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Flooring Selection</w:t>
      </w:r>
    </w:p>
    <w:p>
      <w:r>
        <w:t>This playbook outlines the steps to explore, select, and install sustainable flooring materials. It is aimed at individuals looking to make environmentally responsible choices for their flooring needs.</w:t>
      </w:r>
    </w:p>
    <w:p/>
    <w:p>
      <w:pPr>
        <w:pStyle w:val="Heading3"/>
      </w:pPr>
      <w:r>
        <w:t>Step 1: Research</w:t>
      </w:r>
    </w:p>
    <w:p>
      <w:r>
        <w:t>Investigate different types of eco-friendly flooring options available in the market, such as bamboo, cork, reclaimed wood, and recycled rubber. Consider factors like durability, room suitability, aesthetics, cost, and environmental impact.</w:t>
      </w:r>
    </w:p>
    <w:p>
      <w:pPr>
        <w:pStyle w:val="Heading3"/>
      </w:pPr>
      <w:r>
        <w:t>Step 2: Assess Needs</w:t>
      </w:r>
    </w:p>
    <w:p>
      <w:r>
        <w:t>Evaluate the specific needs of your space, including foot traffic, moisture exposure, and overall usage. Match these needs with the properties of various sustainable flooring materials.</w:t>
      </w:r>
    </w:p>
    <w:p>
      <w:pPr>
        <w:pStyle w:val="Heading3"/>
      </w:pPr>
      <w:r>
        <w:t>Step 3: Budget Planning</w:t>
      </w:r>
    </w:p>
    <w:p>
      <w:r>
        <w:t>Determine your budget for flooring, factoring in not just the cost of materials but also installation, underlayment, and any additional finishes or treatments that may be required.</w:t>
      </w:r>
    </w:p>
    <w:p>
      <w:pPr>
        <w:pStyle w:val="Heading3"/>
      </w:pPr>
      <w:r>
        <w:t>Step 4: Sample Collection</w:t>
      </w:r>
    </w:p>
    <w:p>
      <w:r>
        <w:t>Obtain samples of flooring materials you're interested in. Place these samples in the intended room to see how they look under your lighting and against your furniture.</w:t>
      </w:r>
    </w:p>
    <w:p>
      <w:pPr>
        <w:pStyle w:val="Heading3"/>
      </w:pPr>
      <w:r>
        <w:t>Step 5: Vendor Selection</w:t>
      </w:r>
    </w:p>
    <w:p>
      <w:r>
        <w:t>Choose a vendor that specializes in eco-friendly materials. Look for certifications or eco-labels that confirm sustainable practices, and check if the vendor provides information on the source and processing of the materials.</w:t>
      </w:r>
    </w:p>
    <w:p>
      <w:pPr>
        <w:pStyle w:val="Heading3"/>
      </w:pPr>
      <w:r>
        <w:t>Step 6: Purchase Material</w:t>
      </w:r>
    </w:p>
    <w:p>
      <w:r>
        <w:t>After finalizing the flooring material, calculate the amount needed, including an extra percentage for waste and mistakes, and then make the purchase.</w:t>
      </w:r>
    </w:p>
    <w:p>
      <w:pPr>
        <w:pStyle w:val="Heading3"/>
      </w:pPr>
      <w:r>
        <w:t>Step 7: Prepare Area</w:t>
      </w:r>
    </w:p>
    <w:p>
      <w:r>
        <w:t>Prepare the area where the new flooring will be installed. This may include removing old flooring, ensuring the subfloor is clean, dry, even, and structurally sound, and acclimating the new flooring material to the room's environment.</w:t>
      </w:r>
    </w:p>
    <w:p>
      <w:pPr>
        <w:pStyle w:val="Heading3"/>
      </w:pPr>
      <w:r>
        <w:t>Step 8: Installation</w:t>
      </w:r>
    </w:p>
    <w:p>
      <w:r>
        <w:t>Follow the manufacturer's instructions or hire a professional to install your eco-friendly flooring. Ensure correct installation techniques are used for the specific material chosen to guarantee both optimal performance and appearance.</w:t>
      </w:r>
    </w:p>
    <w:p>
      <w:pPr>
        <w:pStyle w:val="Heading3"/>
      </w:pPr>
      <w:r>
        <w:t>Step 9: Finishing Touches</w:t>
      </w:r>
    </w:p>
    <w:p>
      <w:r>
        <w:t>Apply any necessary finishes or sealants, and install baseboards or thresholds. Allow any adhesives or finishes to cure properly before moving furniture back into the room or fully utilizing the space.</w:t>
      </w:r>
    </w:p>
    <w:p/>
    <w:p>
      <w:pPr>
        <w:pStyle w:val="Heading2"/>
      </w:pPr>
      <w:r>
        <w:t>General Notes</w:t>
      </w:r>
    </w:p>
    <w:p>
      <w:pPr>
        <w:pStyle w:val="Heading3"/>
      </w:pPr>
      <w:r>
        <w:t>Sustainable Certifications</w:t>
      </w:r>
    </w:p>
    <w:p>
      <w:r>
        <w:t>Look for certifications like FSC (Forest Stewardship Council) for wood products, Greenguard for low emissions, and others that assure the sustainability of the flooring materials.</w:t>
      </w:r>
    </w:p>
    <w:p>
      <w:pPr>
        <w:pStyle w:val="Heading3"/>
      </w:pPr>
      <w:r>
        <w:t>Local Regulations</w:t>
      </w:r>
    </w:p>
    <w:p>
      <w:r>
        <w:t>Check local building codes and regulations regarding flooring installations. Some areas may have specific requirements or recommended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