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Minor Car Scratch Repair</w:t>
      </w:r>
    </w:p>
    <w:p>
      <w:r>
        <w:t>This playbook describes the process of identifying different types of car scratches and the do-it-yourself methods to fix them, ensuring your vehicle's paint looks as good as new.</w:t>
      </w:r>
    </w:p>
    <w:p/>
    <w:p>
      <w:pPr>
        <w:pStyle w:val="Heading3"/>
      </w:pPr>
      <w:r>
        <w:t>Step 1: Assessment</w:t>
      </w:r>
    </w:p>
    <w:p>
      <w:r>
        <w:t>Carefully inspect the scratched area to determine the depth of the scratch. Light scratches may only affect the clear coat, while deeper scratches may penetrate the paint layer or reach the primer.</w:t>
      </w:r>
    </w:p>
    <w:p>
      <w:pPr>
        <w:pStyle w:val="Heading3"/>
      </w:pPr>
      <w:r>
        <w:t>Step 2: Cleaning</w:t>
      </w:r>
    </w:p>
    <w:p>
      <w:r>
        <w:t>Wash the scratched area with soap and water to remove any dirt or debris. Ensure the area is clean before proceeding to repair the scratch.</w:t>
      </w:r>
    </w:p>
    <w:p>
      <w:pPr>
        <w:pStyle w:val="Heading3"/>
      </w:pPr>
      <w:r>
        <w:t>Step 3: Sandpaper</w:t>
      </w:r>
    </w:p>
    <w:p>
      <w:r>
        <w:t>For light scratches, use a fine-grit sandpaper (e.g., 2000 to 3000 grit) to gently sand the area. This step is often enough for shallow scratches that haven't gone past the clear coat.</w:t>
      </w:r>
    </w:p>
    <w:p>
      <w:pPr>
        <w:pStyle w:val="Heading3"/>
      </w:pPr>
      <w:r>
        <w:t>Step 4: Scratch Remover</w:t>
      </w:r>
    </w:p>
    <w:p>
      <w:r>
        <w:t>Apply a car scratch remover product if sanding doesn't fully remove the scratch. Use a microfiber cloth to rub the product in a circular motion onto the scratched area.</w:t>
      </w:r>
    </w:p>
    <w:p>
      <w:pPr>
        <w:pStyle w:val="Heading3"/>
      </w:pPr>
      <w:r>
        <w:t>Step 5: Paint Application</w:t>
      </w:r>
    </w:p>
    <w:p>
      <w:r>
        <w:t>For deeper scratches that have penetrated the paint, use a color-matched touch-up paint. Apply the paint carefully with a fine brush, and allow it to dry completely.</w:t>
      </w:r>
    </w:p>
    <w:p>
      <w:pPr>
        <w:pStyle w:val="Heading3"/>
      </w:pPr>
      <w:r>
        <w:t>Step 6: Polishing</w:t>
      </w:r>
    </w:p>
    <w:p>
      <w:r>
        <w:t>After the touch-up paint has dried, polish the area to blend the repair with the surrounding paint. Use a polishing compound and follow the manufacturer's instructions for application.</w:t>
      </w:r>
    </w:p>
    <w:p>
      <w:pPr>
        <w:pStyle w:val="Heading3"/>
      </w:pPr>
      <w:r>
        <w:t>Step 7: Protective Wax</w:t>
      </w:r>
    </w:p>
    <w:p>
      <w:r>
        <w:t>Finally, apply a coat of automotive wax to the repaired area. This will add a protective layer and enhance the shine of your car's paint.</w:t>
      </w:r>
    </w:p>
    <w:p/>
    <w:p>
      <w:pPr>
        <w:pStyle w:val="Heading2"/>
      </w:pPr>
      <w:r>
        <w:t>General Notes</w:t>
      </w:r>
    </w:p>
    <w:p>
      <w:pPr>
        <w:pStyle w:val="Heading3"/>
      </w:pPr>
      <w:r>
        <w:t>Color Matching</w:t>
      </w:r>
    </w:p>
    <w:p>
      <w:r>
        <w:t>Ensure that the touch-up paint matches your car's paint color exactly. Use the color code located on the car's identification plate to purchase the correct shade.</w:t>
      </w:r>
    </w:p>
    <w:p>
      <w:pPr>
        <w:pStyle w:val="Heading3"/>
      </w:pPr>
      <w:r>
        <w:t>Test Product</w:t>
      </w:r>
    </w:p>
    <w:p>
      <w:r>
        <w:t>Before applying scratch remover or touch-up paint to the vehicle, test the product on a small, inconspicuous area to ensure it doesn't cause further damage.</w:t>
      </w:r>
    </w:p>
    <w:p>
      <w:pPr>
        <w:pStyle w:val="Heading3"/>
      </w:pPr>
      <w:r>
        <w:t>Safety Precautions</w:t>
      </w:r>
    </w:p>
    <w:p>
      <w:r>
        <w:t>When sanding or applying chemicals, wear protective gear such as gloves and a mask to avoid inhaling dust or fumes.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