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Project-Based Learning Implementation</w:t>
      </w:r>
    </w:p>
    <w:p>
      <w:r>
        <w:t>This playbook outlines the steps for educators to effectively incorporate project-based learning in K-12 classrooms. It focuses on creating student-led, inquiry-based learning experiences.</w:t>
      </w:r>
    </w:p>
    <w:p/>
    <w:p>
      <w:pPr>
        <w:pStyle w:val="Heading3"/>
      </w:pPr>
      <w:r>
        <w:t>Step 1: Understanding</w:t>
      </w:r>
    </w:p>
    <w:p>
      <w:r>
        <w:t>Develop a deep understanding of project-based learning (PBL). Research its benefits, key principles, and examples of successful PBL in K-12 education.</w:t>
      </w:r>
    </w:p>
    <w:p>
      <w:pPr>
        <w:pStyle w:val="Heading3"/>
      </w:pPr>
      <w:r>
        <w:t>Step 2: Planning</w:t>
      </w:r>
    </w:p>
    <w:p>
      <w:r>
        <w:t>Plan how PBL will fit into the curriculum. Identify suitable subjects, prepare timelines, and determine assessment strategies.</w:t>
      </w:r>
    </w:p>
    <w:p>
      <w:pPr>
        <w:pStyle w:val="Heading3"/>
      </w:pPr>
      <w:r>
        <w:t>Step 3: Training</w:t>
      </w:r>
    </w:p>
    <w:p>
      <w:r>
        <w:t>Engage in professional development. Educators should participate in workshops or training sessions to learn PBL best practices and instructional methods.</w:t>
      </w:r>
    </w:p>
    <w:p>
      <w:pPr>
        <w:pStyle w:val="Heading3"/>
      </w:pPr>
      <w:r>
        <w:t>Step 4: Resources</w:t>
      </w:r>
    </w:p>
    <w:p>
      <w:r>
        <w:t>Gather and create necessary resources. This could include PBL project templates, student research materials, and collaborative tools.</w:t>
      </w:r>
    </w:p>
    <w:p>
      <w:pPr>
        <w:pStyle w:val="Heading3"/>
      </w:pPr>
      <w:r>
        <w:t>Step 5: Project Design</w:t>
      </w:r>
    </w:p>
    <w:p>
      <w:r>
        <w:t>Design a PBL framework suited to your students. Outline the project’s real-world connection, driving question, expected products, and presentation formats.</w:t>
      </w:r>
    </w:p>
    <w:p>
      <w:pPr>
        <w:pStyle w:val="Heading3"/>
      </w:pPr>
      <w:r>
        <w:t>Step 6: Introducing PBL</w:t>
      </w:r>
    </w:p>
    <w:p>
      <w:r>
        <w:t>Introduce PBL to students. Explain the concept of PBL, the processes they will follow, and how their work will be assessed.</w:t>
      </w:r>
    </w:p>
    <w:p>
      <w:pPr>
        <w:pStyle w:val="Heading3"/>
      </w:pPr>
      <w:r>
        <w:t>Step 7: Implementation</w:t>
      </w:r>
    </w:p>
    <w:p>
      <w:r>
        <w:t>Launch the PBL activity in the classroom. Monitor groups, facilitate inquiry, and provide support where necessary.</w:t>
      </w:r>
    </w:p>
    <w:p>
      <w:pPr>
        <w:pStyle w:val="Heading3"/>
      </w:pPr>
      <w:r>
        <w:t>Step 8: Assessment</w:t>
      </w:r>
    </w:p>
    <w:p>
      <w:r>
        <w:t>Assess the learning outcomes. Use rubrics and reflections to evaluate student work, both the process and the final product.</w:t>
      </w:r>
    </w:p>
    <w:p>
      <w:pPr>
        <w:pStyle w:val="Heading3"/>
      </w:pPr>
      <w:r>
        <w:t>Step 9: Reflection</w:t>
      </w:r>
    </w:p>
    <w:p>
      <w:r>
        <w:t>Conduct a reflection session with students. Discuss what went well, what could be improved, and lessons learned from the project.</w:t>
      </w:r>
    </w:p>
    <w:p>
      <w:pPr>
        <w:pStyle w:val="Heading3"/>
      </w:pPr>
      <w:r>
        <w:t>Step 10: Revision</w:t>
      </w:r>
    </w:p>
    <w:p>
      <w:r>
        <w:t>Revise PBL plans based on feedback. Update your approach and materials to improve future PBL experiences.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Adaptability</w:t>
      </w:r>
    </w:p>
    <w:p>
      <w:r>
        <w:t>Be prepared to adapt each step to accommodate varying subjects, grade levels, and resources.</w:t>
      </w:r>
    </w:p>
    <w:p>
      <w:pPr>
        <w:pStyle w:val="Heading3"/>
      </w:pPr>
      <w:r>
        <w:t>Collaboration</w:t>
      </w:r>
    </w:p>
    <w:p>
      <w:r>
        <w:t>Encourage collaboration not only among students but also with other educators and stakeholders.</w:t>
      </w:r>
    </w:p>
    <w:p>
      <w:pPr>
        <w:pStyle w:val="Heading3"/>
      </w:pPr>
      <w:r>
        <w:t>Continuous Learning</w:t>
      </w:r>
    </w:p>
    <w:p>
      <w:r>
        <w:t>Remember that implementing PBL is an ongoing process that benefits from continuous reflection and learning.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