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Building a Memory Palace</w:t>
      </w:r>
    </w:p>
    <w:p>
      <w:r>
        <w:t>This playbook provides detailed steps to create a Memory Palace, which is a mnemonic device that utilizes spatial memory to enhance long-term recall of information. It outlines the process of choosing a familiar location, associating it with to-be-remembered items, and revisiting it mentally to reinforce memory.</w:t>
      </w:r>
    </w:p>
    <w:p/>
    <w:p>
      <w:pPr>
        <w:pStyle w:val="Heading3"/>
      </w:pPr>
      <w:r>
        <w:t>Step 1: Location Selection</w:t>
      </w:r>
    </w:p>
    <w:p>
      <w:r>
        <w:t>Choose a well-known and familiar place to serve as your Memory Palace. This can be your home, workplace, a childhood location, or any other place that you can visualize clearly and navigate easily in your mind.</w:t>
      </w:r>
    </w:p>
    <w:p>
      <w:pPr>
        <w:pStyle w:val="Heading3"/>
      </w:pPr>
      <w:r>
        <w:t>Step 2: Path Creation</w:t>
      </w:r>
    </w:p>
    <w:p>
      <w:r>
        <w:t>Define a specific path through your Memory Palace that you can walk through mentally. Ensure it's simple and logical so that you can follow it effortlessly every time you practice.</w:t>
      </w:r>
    </w:p>
    <w:p>
      <w:pPr>
        <w:pStyle w:val="Heading3"/>
      </w:pPr>
      <w:r>
        <w:t>Step 3: Item Association</w:t>
      </w:r>
    </w:p>
    <w:p>
      <w:r>
        <w:t>Associate each piece of information you want to remember with a specific location along your path in the Memory Palace. Use vivid and engaging imagery to link the information to these locations.</w:t>
      </w:r>
    </w:p>
    <w:p>
      <w:pPr>
        <w:pStyle w:val="Heading3"/>
      </w:pPr>
      <w:r>
        <w:t>Step 4: Visualization</w:t>
      </w:r>
    </w:p>
    <w:p>
      <w:r>
        <w:t>Close your eyes and mentally walk through your Memory Palace, visualizing each location along the path. As you reach each spot, vividly recall the associated item or concept.</w:t>
      </w:r>
    </w:p>
    <w:p>
      <w:pPr>
        <w:pStyle w:val="Heading3"/>
      </w:pPr>
      <w:r>
        <w:t>Step 5: Repetition</w:t>
      </w:r>
    </w:p>
    <w:p>
      <w:r>
        <w:t>Repeat the visualization process regularly. The more frequently you mentally walk through your Memory Palace and recall the items, the stronger those memory associations will become.</w:t>
      </w:r>
    </w:p>
    <w:p>
      <w:pPr>
        <w:pStyle w:val="Heading3"/>
      </w:pPr>
      <w:r>
        <w:t>Step 6: Review &amp; Update</w:t>
      </w:r>
    </w:p>
    <w:p>
      <w:r>
        <w:t>Periodically review the associations within your Memory Palace to ensure they remain clear and meaningful. Update or refresh any associations that become less vivid over time.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Emotional Connection</w:t>
      </w:r>
    </w:p>
    <w:p>
      <w:r>
        <w:t>Whenever possible, create emotional connections with the items you're remembering. Emotions can significantly strengthen memory retention.</w:t>
      </w:r>
    </w:p>
    <w:p>
      <w:pPr>
        <w:pStyle w:val="Heading3"/>
      </w:pPr>
      <w:r>
        <w:t>Complex Information</w:t>
      </w:r>
    </w:p>
    <w:p>
      <w:r>
        <w:t>For complex or abstract information, break it down into simpler concepts or vivid images that can be placed in your Memory Palace.</w:t>
      </w:r>
    </w:p>
    <w:p>
      <w:pPr>
        <w:pStyle w:val="Heading3"/>
      </w:pPr>
      <w:r>
        <w:t>Regular Maintenance</w:t>
      </w:r>
    </w:p>
    <w:p>
      <w:r>
        <w:t>Maintain your Memory Palace just as you would a real one. Cleaning up and rearranging paths or items can help keep the Memory Palace fresh and effective.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