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Birdwatching Basics</w:t>
      </w:r>
    </w:p>
    <w:p>
      <w:r>
        <w:t>This playbook outlines the essential steps for beginners to start birdwatching. It covers the basic skills such as identifying common birds, choosing the right binoculars, and locating ideal birdwatching locations.</w:t>
      </w:r>
    </w:p>
    <w:p/>
    <w:p>
      <w:pPr>
        <w:pStyle w:val="Heading3"/>
      </w:pPr>
      <w:r>
        <w:t>Step 1: Research Birds</w:t>
      </w:r>
    </w:p>
    <w:p>
      <w:r>
        <w:t>Start by researching common birds in your area. Use field guides or online resources to familiarize yourself with different species, their appearances, sounds, and habits.</w:t>
      </w:r>
    </w:p>
    <w:p>
      <w:pPr>
        <w:pStyle w:val="Heading3"/>
      </w:pPr>
      <w:r>
        <w:t>Step 2: Select Binoculars</w:t>
      </w:r>
    </w:p>
    <w:p>
      <w:r>
        <w:t>Invest in a good pair of binoculars. Consider factors such as magnification (7x to 10x is suitable for birdwatching), lens diameter (larger lets in more light), weight, and overall comfort.</w:t>
      </w:r>
    </w:p>
    <w:p>
      <w:pPr>
        <w:pStyle w:val="Heading3"/>
      </w:pPr>
      <w:r>
        <w:t>Step 3: Practice Techniques</w:t>
      </w:r>
    </w:p>
    <w:p>
      <w:r>
        <w:t>Practice using your binoculars before heading out. Learn how to quickly focus on birds and stabilize the view. Familiarize yourself with adjusting the diopter to match your vision if necessary.</w:t>
      </w:r>
    </w:p>
    <w:p>
      <w:pPr>
        <w:pStyle w:val="Heading3"/>
      </w:pPr>
      <w:r>
        <w:t>Step 4: Locate Spots</w:t>
      </w:r>
    </w:p>
    <w:p>
      <w:r>
        <w:t>Find good birdwatching locations. Search for local hotspots, nature reserves, or parks. Online birdwatching communities and apps can also help pinpoint areas where birds are commonly sighted.</w:t>
      </w:r>
    </w:p>
    <w:p>
      <w:pPr>
        <w:pStyle w:val="Heading3"/>
      </w:pPr>
      <w:r>
        <w:t>Step 5: Plan Visits</w:t>
      </w:r>
    </w:p>
    <w:p>
      <w:r>
        <w:t>Plan your birdwatching trips. Consider the time of day when birds are most active, usually early morning or late afternoon. Check weather forecasts and seasons for migrations or breeding periods.</w:t>
      </w:r>
    </w:p>
    <w:p>
      <w:pPr>
        <w:pStyle w:val="Heading3"/>
      </w:pPr>
      <w:r>
        <w:t>Step 6: Observe Quietly</w:t>
      </w:r>
    </w:p>
    <w:p>
      <w:r>
        <w:t>While birdwatching, be patient and quiet. Move slowly and avoid sudden movements to prevent scaring birds away. Spend time observing their behavior, and take notes or photos if desired.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Ethical Watching</w:t>
      </w:r>
    </w:p>
    <w:p>
      <w:r>
        <w:t>Always practice ethical birdwatching. Keep a respectful distance, do not disturb habitats, and follow guidelines for protected areas. Consider participating in citizen science projects to contribute to bird conservation.</w:t>
      </w:r>
    </w:p>
    <w:p>
      <w:pPr>
        <w:pStyle w:val="Heading3"/>
      </w:pPr>
      <w:r>
        <w:t>Join Groups</w:t>
      </w:r>
    </w:p>
    <w:p>
      <w:r>
        <w:t>Consider joining a birdwatching group or community. This can provide opportunities for guided walks, educational resources, and connecting with experienced birdwatchers who can offer advice and companionship.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