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Diverse Corporate Event Planning</w:t>
      </w:r>
    </w:p>
    <w:p>
      <w:r>
        <w:t>This playbook describes strategies for planning corporate events that respect and celebrate diversity. The goal is to ensure inclusivity among attendees and within the organization.</w:t>
      </w:r>
    </w:p>
    <w:p/>
    <w:p>
      <w:pPr>
        <w:pStyle w:val="Heading3"/>
      </w:pPr>
      <w:r>
        <w:t>Step 1: Assessment</w:t>
      </w:r>
    </w:p>
    <w:p>
      <w:r>
        <w:t>Evaluate the current state of diversity within the organization. Understand the demographic makeup of your team and potential attendees to better tailor the event.</w:t>
      </w:r>
    </w:p>
    <w:p>
      <w:pPr>
        <w:pStyle w:val="Heading3"/>
      </w:pPr>
      <w:r>
        <w:t>Step 2: Policy Review</w:t>
      </w:r>
    </w:p>
    <w:p>
      <w:r>
        <w:t>Review company policies on diversity and inclusion. Ensure that the event planning process aligns with these policies and promotes a culture of respect.</w:t>
      </w:r>
    </w:p>
    <w:p>
      <w:pPr>
        <w:pStyle w:val="Heading3"/>
      </w:pPr>
      <w:r>
        <w:t>Step 3: Diverse Team</w:t>
      </w:r>
    </w:p>
    <w:p>
      <w:r>
        <w:t>Assemble a diverse planning team. Ensuring that the team represents different backgrounds will foster different perspectives in the planning process.</w:t>
      </w:r>
    </w:p>
    <w:p>
      <w:pPr>
        <w:pStyle w:val="Heading3"/>
      </w:pPr>
      <w:r>
        <w:t>Step 4: Cultural Considerations</w:t>
      </w:r>
    </w:p>
    <w:p>
      <w:r>
        <w:t>Research cultural dates, holidays, and dietary restrictions. Avoid scheduling conflicts and ensure food and activities are inclusive of all attendees’ cultural backgrounds.</w:t>
      </w:r>
    </w:p>
    <w:p>
      <w:pPr>
        <w:pStyle w:val="Heading3"/>
      </w:pPr>
      <w:r>
        <w:t>Step 5: Accessible Venues</w:t>
      </w:r>
    </w:p>
    <w:p>
      <w:r>
        <w:t>Select a venue that is accessible to everyone, including people with disabilities. Consider physical layouts, proximity to public transport, and other accessibility features.</w:t>
      </w:r>
    </w:p>
    <w:p>
      <w:pPr>
        <w:pStyle w:val="Heading3"/>
      </w:pPr>
      <w:r>
        <w:t>Step 6: Inclusive Content</w:t>
      </w:r>
    </w:p>
    <w:p>
      <w:r>
        <w:t>Plan for diverse speakers and content. Ensure that topics, speakers, and panelists represent a breadth of perspectives and backgrounds.</w:t>
      </w:r>
    </w:p>
    <w:p>
      <w:pPr>
        <w:pStyle w:val="Heading3"/>
      </w:pPr>
      <w:r>
        <w:t>Step 7: Engagement</w:t>
      </w:r>
    </w:p>
    <w:p>
      <w:r>
        <w:t>Create opportunities for engagement. Provide forums for discussion and interaction that allow all voices to be heard and valued.</w:t>
      </w:r>
    </w:p>
    <w:p>
      <w:pPr>
        <w:pStyle w:val="Heading3"/>
      </w:pPr>
      <w:r>
        <w:t>Step 8: Feedback</w:t>
      </w:r>
    </w:p>
    <w:p>
      <w:r>
        <w:t>Collect and implement feedback. After the event, seek out viewpoints on the inclusivity of the event and make improvements for the future.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Improvement</w:t>
      </w:r>
    </w:p>
    <w:p>
      <w:r>
        <w:t>The process of creating inclusive events should be ongoing, and continuous improvement should be sought after each event.</w:t>
      </w:r>
    </w:p>
    <w:p>
      <w:pPr>
        <w:pStyle w:val="Heading3"/>
      </w:pPr>
      <w:r>
        <w:t>Avoid Tokenism</w:t>
      </w:r>
    </w:p>
    <w:p>
      <w:r>
        <w:t>Be cautious of tokenism. Diversity and inclusion should be woven into the event naturally, not treated as a check-box or afterthought.</w:t>
      </w:r>
    </w:p>
    <w:p>
      <w:pPr>
        <w:pStyle w:val="Heading3"/>
      </w:pPr>
      <w:r>
        <w:t>Communication</w:t>
      </w:r>
    </w:p>
    <w:p>
      <w:r>
        <w:t>Communicate clearly and inclusively, both during the planning stages and when promoting the event. Use language that is welcoming to 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