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Personal Property Rental Agreement Creation</w:t>
      </w:r>
    </w:p>
    <w:p>
      <w:r>
        <w:t>This guide provides a structured approach to creating a personal property rental agreement, which details the terms for renting items such as equipment or furniture. It ensures clarity and legal compliance for both the property owner and the renter.</w:t>
      </w:r>
    </w:p>
    <w:p/>
    <w:p>
      <w:pPr>
        <w:pStyle w:val="Heading3"/>
      </w:pPr>
      <w:r>
        <w:t>Step 1: Preparation</w:t>
      </w:r>
    </w:p>
    <w:p>
      <w:r>
        <w:t>Gather all necessary information about the property to be rented, the rental period, payment terms, and any other relevant details. This information includes the description of the property, rental price, security deposit, and maintenance responsibilities.</w:t>
      </w:r>
    </w:p>
    <w:p>
      <w:pPr>
        <w:pStyle w:val="Heading3"/>
      </w:pPr>
      <w:r>
        <w:t>Step 2: Research</w:t>
      </w:r>
    </w:p>
    <w:p>
      <w:r>
        <w:t>Research local laws and regulations pertaining to personal property rental agreements to ensure the contract adheres to legal requirements. This may include specific terms that must be included, rights and obligations of each party, and dispute resolution mechanisms.</w:t>
      </w:r>
    </w:p>
    <w:p>
      <w:pPr>
        <w:pStyle w:val="Heading3"/>
      </w:pPr>
      <w:r>
        <w:t>Step 3: Drafting</w:t>
      </w:r>
    </w:p>
    <w:p>
      <w:r>
        <w:t>Begin drafting the rental agreement by outlining all key sections such as the parties involved, property details, rental period, financial terms, liabilities, and termination conditions.</w:t>
      </w:r>
    </w:p>
    <w:p>
      <w:pPr>
        <w:pStyle w:val="Heading3"/>
      </w:pPr>
      <w:r>
        <w:t>Step 4: Review</w:t>
      </w:r>
    </w:p>
    <w:p>
      <w:r>
        <w:t>Carefully review the drafted agreement for completeness, accuracy, and compliance with local laws. Make sure all the terms and conditions are clear and unambiguous.</w:t>
      </w:r>
    </w:p>
    <w:p>
      <w:pPr>
        <w:pStyle w:val="Heading3"/>
      </w:pPr>
      <w:r>
        <w:t>Step 5: Edit</w:t>
      </w:r>
    </w:p>
    <w:p>
      <w:r>
        <w:t>Edit and revise the draft as necessary, improving clarity and addressing any gaps or ambiguities in the document.</w:t>
      </w:r>
    </w:p>
    <w:p>
      <w:pPr>
        <w:pStyle w:val="Heading3"/>
      </w:pPr>
      <w:r>
        <w:t>Step 6: Validation</w:t>
      </w:r>
    </w:p>
    <w:p>
      <w:r>
        <w:t>Have the agreement reviewed by a legal professional if possible. This step is crucial to ensure the agreement is legally binding and all terms are enforceable.</w:t>
      </w:r>
    </w:p>
    <w:p>
      <w:pPr>
        <w:pStyle w:val="Heading3"/>
      </w:pPr>
      <w:r>
        <w:t>Step 7: Finalize</w:t>
      </w:r>
    </w:p>
    <w:p>
      <w:r>
        <w:t>Once the document is revised and validated, finalize the rental agreement. Prepare it for signing by printing copies and ensuring all necessary attachments or addendums are included.</w:t>
      </w:r>
    </w:p>
    <w:p>
      <w:pPr>
        <w:pStyle w:val="Heading3"/>
      </w:pPr>
      <w:r>
        <w:t>Step 8: Signing</w:t>
      </w:r>
    </w:p>
    <w:p>
      <w:r>
        <w:t>Arrange a meeting with the renter to sign the agreement. Ensure both parties fully understand the terms before signing. Both the owner and the renter should sign and date the agreement.</w:t>
      </w:r>
    </w:p>
    <w:p>
      <w:pPr>
        <w:pStyle w:val="Heading3"/>
      </w:pPr>
      <w:r>
        <w:t>Step 9: Record Keeping</w:t>
      </w:r>
    </w:p>
    <w:p>
      <w:r>
        <w:t>Keep a copy of the signed agreement for your records. Provide the renter with a copy as well. Store the document in a secure location for future reference.</w:t>
      </w:r>
    </w:p>
    <w:p/>
    <w:p>
      <w:pPr>
        <w:pStyle w:val="Heading2"/>
      </w:pPr>
      <w:r>
        <w:t>General Notes</w:t>
      </w:r>
    </w:p>
    <w:p>
      <w:pPr>
        <w:pStyle w:val="Heading3"/>
      </w:pPr>
      <w:r>
        <w:t>Customization</w:t>
      </w:r>
    </w:p>
    <w:p>
      <w:r>
        <w:t>Consider customizing the rental agreement for different types of property or rental scenarios. Clauses may vary depending on the nature of the property and specific arrangements.</w:t>
      </w:r>
    </w:p>
    <w:p>
      <w:pPr>
        <w:pStyle w:val="Heading3"/>
      </w:pPr>
      <w:r>
        <w:t>State Variations</w:t>
      </w:r>
    </w:p>
    <w:p>
      <w:r>
        <w:t>Be aware that rental agreement laws can vary significantly from state to state. Ensure your agreement complies with the laws of the state where the property is located.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