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Child's Rocking Chair Construction</w:t>
      </w:r>
    </w:p>
    <w:p>
      <w:r>
        <w:t>This playbook outlines the steps required to build a wooden rocking chair designed for children. It includes material selection, cutting, assembly, and finishing processes to ensure a safe and durable rocking chair.</w:t>
      </w:r>
    </w:p>
    <w:p/>
    <w:p>
      <w:pPr>
        <w:pStyle w:val="Heading3"/>
      </w:pPr>
      <w:r>
        <w:t>Step 1: Planning</w:t>
      </w:r>
    </w:p>
    <w:p>
      <w:r>
        <w:t>Decide on the design and dimensions of the rocking chair. Gather detailed plans or templates that include all measurements and angles for cutting the parts.</w:t>
      </w:r>
    </w:p>
    <w:p>
      <w:pPr>
        <w:pStyle w:val="Heading3"/>
      </w:pPr>
      <w:r>
        <w:t>Step 2: Materials</w:t>
      </w:r>
    </w:p>
    <w:p>
      <w:r>
        <w:t>Select high-quality, durable wood suited for furniture making, such as oak or maple. Purchase adequate quantities along with wood glue, screws, sandpaper, and finishing products.</w:t>
      </w:r>
    </w:p>
    <w:p>
      <w:pPr>
        <w:pStyle w:val="Heading3"/>
      </w:pPr>
      <w:r>
        <w:t>Step 3: Cutting Parts</w:t>
      </w:r>
    </w:p>
    <w:p>
      <w:r>
        <w:t>Using the plans, mark the cutting lines on the wood. Carefully cut out each component of the rocking chair, including the seat, back, arms, legs, and rockers, ensuring precision for proper assembly.</w:t>
      </w:r>
    </w:p>
    <w:p>
      <w:pPr>
        <w:pStyle w:val="Heading3"/>
      </w:pPr>
      <w:r>
        <w:t>Step 4: Sanding</w:t>
      </w:r>
    </w:p>
    <w:p>
      <w:r>
        <w:t>Sand all the wooden parts with a progression of sandpaper grits to smoothen the surfaces and edges. This will prepare them for assembly and final finishing.</w:t>
      </w:r>
    </w:p>
    <w:p>
      <w:pPr>
        <w:pStyle w:val="Heading3"/>
      </w:pPr>
      <w:r>
        <w:t>Step 5: Assembly</w:t>
      </w:r>
    </w:p>
    <w:p>
      <w:r>
        <w:t>Begin assembling the rocking chair components starting with the seat and legs, followed by the backrest, arms, and rockers. Use wood glue and screws for secure joins, and wipe away any excess glue immediately.</w:t>
      </w:r>
    </w:p>
    <w:p>
      <w:pPr>
        <w:pStyle w:val="Heading3"/>
      </w:pPr>
      <w:r>
        <w:t>Step 6: Finishing</w:t>
      </w:r>
    </w:p>
    <w:p>
      <w:r>
        <w:t>Apply a wood finish to protect the chair and enhance its appearance. Consider child-safe finishes such as non-toxic paints or natural oils. Allow adequate drying time before use.</w:t>
      </w:r>
    </w:p>
    <w:p>
      <w:pPr>
        <w:pStyle w:val="Heading3"/>
      </w:pPr>
      <w:r>
        <w:t>Step 7: Safety Check</w:t>
      </w:r>
    </w:p>
    <w:p>
      <w:r>
        <w:t>Inspect the rocking chair for stability and strength. Test all joints to ensure they are secure and sand down any sharp edges or splinters for the child's safety.</w:t>
      </w:r>
    </w:p>
    <w:p/>
    <w:p>
      <w:pPr>
        <w:pStyle w:val="Heading2"/>
      </w:pPr>
      <w:r>
        <w:t>General Notes</w:t>
      </w:r>
    </w:p>
    <w:p>
      <w:pPr>
        <w:pStyle w:val="Heading3"/>
      </w:pPr>
      <w:r>
        <w:t>Templates</w:t>
      </w:r>
    </w:p>
    <w:p>
      <w:r>
        <w:t>Templates can be purchased or downloaded, but ensure they are from a reputable source and scaled accurately for a child's size.</w:t>
      </w:r>
    </w:p>
    <w:p>
      <w:pPr>
        <w:pStyle w:val="Heading3"/>
      </w:pPr>
      <w:r>
        <w:t>Tool Safety</w:t>
      </w:r>
    </w:p>
    <w:p>
      <w:r>
        <w:t>Use all cutting and sanding tools according to manufacturer instructions and wear appropriate safety gear, such as eye protection and gloves.</w:t>
      </w:r>
    </w:p>
    <w:p>
      <w:pPr>
        <w:pStyle w:val="Heading3"/>
      </w:pPr>
      <w:r>
        <w:t>Supervision</w:t>
      </w:r>
    </w:p>
    <w:p>
      <w:r>
        <w:t>Always supervise the child while using the rocking chair to prevent accidents and ensure it remains in good condition.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