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a Personal Brand</w:t>
      </w:r>
    </w:p>
    <w:p>
      <w:r>
        <w:t>This playbook outlines the steps for creating and promoting a personal brand that resonates with one's career aspirations and differentiates an individual in their respective field.</w:t>
      </w:r>
    </w:p>
    <w:p/>
    <w:p>
      <w:pPr>
        <w:pStyle w:val="Heading3"/>
      </w:pPr>
      <w:r>
        <w:t>Step 1: Self-Assessment</w:t>
      </w:r>
    </w:p>
    <w:p>
      <w:r>
        <w:t>Reflect on your strengths, weaknesses, passions, and values. Identify what you are known for and what you want to be known for in your industry.</w:t>
      </w:r>
    </w:p>
    <w:p>
      <w:pPr>
        <w:pStyle w:val="Heading3"/>
      </w:pPr>
      <w:r>
        <w:t>Step 2: Target Audience</w:t>
      </w:r>
    </w:p>
    <w:p>
      <w:r>
        <w:t>Determine your target audience, including potential employers, clients, or peers in your field. Understand their needs and interests to align your brand message.</w:t>
      </w:r>
    </w:p>
    <w:p>
      <w:pPr>
        <w:pStyle w:val="Heading3"/>
      </w:pPr>
      <w:r>
        <w:t>Step 3: Unique Value</w:t>
      </w:r>
    </w:p>
    <w:p>
      <w:r>
        <w:t>Define your unique value proposition (UVP). What sets you apart from others in your field? Clearly articulate this in a statement.</w:t>
      </w:r>
    </w:p>
    <w:p>
      <w:pPr>
        <w:pStyle w:val="Heading3"/>
      </w:pPr>
      <w:r>
        <w:t>Step 4: Visual Identity</w:t>
      </w:r>
    </w:p>
    <w:p>
      <w:r>
        <w:t>Create a visual identity for your brand, including a professional headshot, consistent color scheme, and logo, if applicable. This will be used across all platforms.</w:t>
      </w:r>
    </w:p>
    <w:p>
      <w:pPr>
        <w:pStyle w:val="Heading3"/>
      </w:pPr>
      <w:r>
        <w:t>Step 5: Online Presence</w:t>
      </w:r>
    </w:p>
    <w:p>
      <w:r>
        <w:t>Build a professional online presence. Update your LinkedIn profile, create a personal website, and ensure any social media aligns with your brand.</w:t>
      </w:r>
    </w:p>
    <w:p>
      <w:pPr>
        <w:pStyle w:val="Heading3"/>
      </w:pPr>
      <w:r>
        <w:t>Step 6: Content Strategy</w:t>
      </w:r>
    </w:p>
    <w:p>
      <w:r>
        <w:t>Develop a content strategy that showcases your expertise. This could include blog posts, videos, podcasts, or social media updates relevant to your industry.</w:t>
      </w:r>
    </w:p>
    <w:p>
      <w:pPr>
        <w:pStyle w:val="Heading3"/>
      </w:pPr>
      <w:r>
        <w:t>Step 7: Networking</w:t>
      </w:r>
    </w:p>
    <w:p>
      <w:r>
        <w:t>Engage with your industry by attending networking events, joining professional organizations, and connecting with influencers and peers online.</w:t>
      </w:r>
    </w:p>
    <w:p>
      <w:pPr>
        <w:pStyle w:val="Heading3"/>
      </w:pPr>
      <w:r>
        <w:t>Step 8: Consistency</w:t>
      </w:r>
    </w:p>
    <w:p>
      <w:r>
        <w:t>Maintain consistency in your messaging and visual identity across all platforms and interactions to strengthen your brand identity.</w:t>
      </w:r>
    </w:p>
    <w:p>
      <w:pPr>
        <w:pStyle w:val="Heading3"/>
      </w:pPr>
      <w:r>
        <w:t>Step 9: Feedback</w:t>
      </w:r>
    </w:p>
    <w:p>
      <w:r>
        <w:t>Seek feedback from mentors, peers, and your audience to understand how your personal brand is perceived and to identify areas for improvement.</w:t>
      </w:r>
    </w:p>
    <w:p>
      <w:pPr>
        <w:pStyle w:val="Heading3"/>
      </w:pPr>
      <w:r>
        <w:t>Step 10: Evolution</w:t>
      </w:r>
    </w:p>
    <w:p>
      <w:r>
        <w:t>Regularly revisit and refine your personal brand as you grow in your career and as your objectives evolve.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Ensure that your personal brand reflects your authentic self. Authenticity fosters trust and engagement from your audience.</w:t>
      </w:r>
    </w:p>
    <w:p>
      <w:pPr>
        <w:pStyle w:val="Heading3"/>
      </w:pPr>
      <w:r>
        <w:t>Value</w:t>
      </w:r>
    </w:p>
    <w:p>
      <w:r>
        <w:t>Focus on providing value in every interaction and piece of content you create. This adds credibility to your brand.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