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Graduate School Preparation</w:t>
      </w:r>
    </w:p>
    <w:p>
      <w:r>
        <w:t>This playbook outlines the essential steps undergraduates should take to prepare for entry into graduate school. It covers aspects such as academic preparation, entrance examinations, and building a strong application.</w:t>
      </w:r>
    </w:p>
    <w:p/>
    <w:p>
      <w:pPr>
        <w:pStyle w:val="Heading3"/>
      </w:pPr>
      <w:r>
        <w:t>Step 1: Research</w:t>
      </w:r>
    </w:p>
    <w:p>
      <w:r>
        <w:t>Begin by researching potential graduate programs that align with your academic interests and career goals. Consider factors such as program reputation, faculty, location, and available resources.</w:t>
      </w:r>
    </w:p>
    <w:p>
      <w:pPr>
        <w:pStyle w:val="Heading3"/>
      </w:pPr>
      <w:r>
        <w:t>Step 2: Prerequisites</w:t>
      </w:r>
    </w:p>
    <w:p>
      <w:r>
        <w:t>Identify and complete any prerequisite courses required for admission to your chosen graduate programs. Ensure you have the necessary academic background to be considered a competitive applicant.</w:t>
      </w:r>
    </w:p>
    <w:p>
      <w:pPr>
        <w:pStyle w:val="Heading3"/>
      </w:pPr>
      <w:r>
        <w:t>Step 3: Entrance Exams</w:t>
      </w:r>
    </w:p>
    <w:p>
      <w:r>
        <w:t>Determine which standardized entrance exams (e.g., GRE, GMAT, LSAT, MCAT) are required by your selected programs. Register for and prepare to take these exams well in advance of application deadlines.</w:t>
      </w:r>
    </w:p>
    <w:p>
      <w:pPr>
        <w:pStyle w:val="Heading3"/>
      </w:pPr>
      <w:r>
        <w:t>Step 4: Academic Records</w:t>
      </w:r>
    </w:p>
    <w:p>
      <w:r>
        <w:t>Request official transcripts early from your undergraduate institution, and check for any irregularities. Maintain a high GPA and seek opportunities for academic honors or awards.</w:t>
      </w:r>
    </w:p>
    <w:p>
      <w:pPr>
        <w:pStyle w:val="Heading3"/>
      </w:pPr>
      <w:r>
        <w:t>Step 5: Letters of Recommendation</w:t>
      </w:r>
    </w:p>
    <w:p>
      <w:r>
        <w:t>Cultivate relationships with faculty members who can write strong letters of recommendation. Communicate your graduate school aspirations and request their support well before the application deadlines.</w:t>
      </w:r>
    </w:p>
    <w:p>
      <w:pPr>
        <w:pStyle w:val="Heading3"/>
      </w:pPr>
      <w:r>
        <w:t>Step 6: Professional Experience</w:t>
      </w:r>
    </w:p>
    <w:p>
      <w:r>
        <w:t>Gain related professional or research experience. Look for internships, research assistantships, or job opportunities that can strengthen your graduate school application.</w:t>
      </w:r>
    </w:p>
    <w:p>
      <w:pPr>
        <w:pStyle w:val="Heading3"/>
      </w:pPr>
      <w:r>
        <w:t>Step 7: Personal Statement</w:t>
      </w:r>
    </w:p>
    <w:p>
      <w:r>
        <w:t>Prepare a compelling personal statement or statement of purpose that showcases your motivations, academic interests, and future career objectives. This narrative should differentiate you from other applicants.</w:t>
      </w:r>
    </w:p>
    <w:p>
      <w:pPr>
        <w:pStyle w:val="Heading3"/>
      </w:pPr>
      <w:r>
        <w:t>Step 8: Finalize Applications</w:t>
      </w:r>
    </w:p>
    <w:p>
      <w:r>
        <w:t>Complete and proofread your graduate school applications. Ensure all components, including essays, transcripts, test scores, and recommendations, are submitted before the deadlines.</w:t>
      </w:r>
    </w:p>
    <w:p>
      <w:pPr>
        <w:pStyle w:val="Heading3"/>
      </w:pPr>
      <w:r>
        <w:t>Step 9: Financial Planning</w:t>
      </w:r>
    </w:p>
    <w:p>
      <w:r>
        <w:t>Investigate funding options for graduate school, such as scholarships, fellowships, assistantships, and loans. Apply for financial aid and budget accordingly for your potential graduate studies.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Timeline</w:t>
      </w:r>
    </w:p>
    <w:p>
      <w:r>
        <w:t>Start preparing for graduate school at least 1-2 years before you plan to attend to allow enough time for thorough research, preparation for entrance exams, and gaining relevant experience.</w:t>
      </w:r>
    </w:p>
    <w:p>
      <w:pPr>
        <w:pStyle w:val="Heading3"/>
      </w:pPr>
      <w:r>
        <w:t>Networking</w:t>
      </w:r>
    </w:p>
    <w:p>
      <w:r>
        <w:t>Attend academic conferences, join professional organizations, and engage in networking opportunities in your field of interest. These contacts can provide advice and potentially assist in your graduate school journey.</w:t>
      </w:r>
    </w:p>
    <w:p>
      <w:pPr>
        <w:pStyle w:val="Heading3"/>
      </w:pPr>
      <w:r>
        <w:t>Self-Reflection</w:t>
      </w:r>
    </w:p>
    <w:p>
      <w:r>
        <w:t>Regularly evaluate your reasons for wanting to attend graduate school and ensure that it aligns with your long-term goals. Self-reflection can guide you in making informed decisions throughout your preparation process.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