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Group Trip Safety Guide</w:t>
      </w:r>
    </w:p>
    <w:p>
      <w:r>
        <w:t>This guide outlines essential health and safety precautions for group travels, especially in unknown environments. It is designed to ensure all members of a group remain safe and informed while experiencing a collective journey.</w:t>
      </w:r>
    </w:p>
    <w:p/>
    <w:p>
      <w:pPr>
        <w:pStyle w:val="Heading3"/>
      </w:pPr>
      <w:r>
        <w:t>Step 1: Planning</w:t>
      </w:r>
    </w:p>
    <w:p>
      <w:r>
        <w:t>Gather information on your destination to understand the health and safety risks. This includes researching the current political climate, weather conditions, and any travel advisories or restrictions.</w:t>
      </w:r>
    </w:p>
    <w:p>
      <w:pPr>
        <w:pStyle w:val="Heading3"/>
      </w:pPr>
      <w:r>
        <w:t>Step 2: Communication</w:t>
      </w:r>
    </w:p>
    <w:p>
      <w:r>
        <w:t>Establish clear communication protocols. Determine how the group will stay in contact, and make sure everyone has access to emergency contact numbers.</w:t>
      </w:r>
    </w:p>
    <w:p>
      <w:pPr>
        <w:pStyle w:val="Heading3"/>
      </w:pPr>
      <w:r>
        <w:t>Step 3: Health Precautions</w:t>
      </w:r>
    </w:p>
    <w:p>
      <w:r>
        <w:t>Ensure all group members are up to date on vaccines and have access to necessary medications. Consider the health needs specific to the destination, such as malaria prophylaxis or altitude sickness medication.</w:t>
      </w:r>
    </w:p>
    <w:p>
      <w:pPr>
        <w:pStyle w:val="Heading3"/>
      </w:pPr>
      <w:r>
        <w:t>Step 4: Safety Gear</w:t>
      </w:r>
    </w:p>
    <w:p>
      <w:r>
        <w:t>Pack appropriate safety gear based on the destination's environment. This might include items like water purification tablets, mosquito repellent, sun protection, or personal safety alarms.</w:t>
      </w:r>
    </w:p>
    <w:p>
      <w:pPr>
        <w:pStyle w:val="Heading3"/>
      </w:pPr>
      <w:r>
        <w:t>Step 5: Emergency Plan</w:t>
      </w:r>
    </w:p>
    <w:p>
      <w:r>
        <w:t>Develop a comprehensive emergency response plan. This plan should cover scenarios such as natural disasters, political unrest, and medical emergencies, detailing evacuation routes and assembly points.</w:t>
      </w:r>
    </w:p>
    <w:p>
      <w:pPr>
        <w:pStyle w:val="Heading3"/>
      </w:pPr>
      <w:r>
        <w:t>Step 6: Travel Insurance</w:t>
      </w:r>
    </w:p>
    <w:p>
      <w:r>
        <w:t>Obtain travel insurance for all members of the group. Ensure the insurance covers medical expenses, evacuation, and repatriation. Check that all group members understand the extent of their coverage.</w:t>
      </w:r>
    </w:p>
    <w:p>
      <w:pPr>
        <w:pStyle w:val="Heading3"/>
      </w:pPr>
      <w:r>
        <w:t>Step 7: Local Laws</w:t>
      </w:r>
    </w:p>
    <w:p>
      <w:r>
        <w:t>Brief the group on local laws and customs to respect during the trip. Highlight any behavior that is prohibited or considered disrespectful in the destination's culture.</w:t>
      </w:r>
    </w:p>
    <w:p>
      <w:pPr>
        <w:pStyle w:val="Heading3"/>
      </w:pPr>
      <w:r>
        <w:t>Step 8: First Aid Training</w:t>
      </w:r>
    </w:p>
    <w:p>
      <w:r>
        <w:t>Encourage or provide basic first aid training for group members. This includes how to respond to common injuries and health issues that could occur during the trip.</w:t>
      </w:r>
    </w:p>
    <w:p>
      <w:pPr>
        <w:pStyle w:val="Heading3"/>
      </w:pPr>
      <w:r>
        <w:t>Step 9: Check-in Schedule</w:t>
      </w:r>
    </w:p>
    <w:p>
      <w:r>
        <w:t>Set up a regular check-in schedule for the group. Determine the frequency of check-ins and the method for doing so, ensuring all group members are accounted for throughout the trip.</w:t>
      </w:r>
    </w:p>
    <w:p>
      <w:pPr>
        <w:pStyle w:val="Heading3"/>
      </w:pPr>
      <w:r>
        <w:t>Step 10: Briefing</w:t>
      </w:r>
    </w:p>
    <w:p>
      <w:r>
        <w:t>Conduct a pre-trip briefing for all participants. Review the health and safety measures, itinerary, potential hazards, and behavior expectations to ensure everyone is informed before departure.</w:t>
      </w:r>
    </w:p>
    <w:p/>
    <w:p>
      <w:pPr>
        <w:pStyle w:val="Heading2"/>
      </w:pPr>
      <w:r>
        <w:t>General Notes</w:t>
      </w:r>
    </w:p>
    <w:p>
      <w:pPr>
        <w:pStyle w:val="Heading3"/>
      </w:pPr>
      <w:r>
        <w:t>Documentation</w:t>
      </w:r>
    </w:p>
    <w:p>
      <w:r>
        <w:t>Ensure all travelers have necessary travel documents, such as passports, visas, and identification, and keep copies of these documents in a safe but accessible place.</w:t>
      </w:r>
    </w:p>
    <w:p>
      <w:pPr>
        <w:pStyle w:val="Heading3"/>
      </w:pPr>
      <w:r>
        <w:t>Cultural Sensitivity</w:t>
      </w:r>
    </w:p>
    <w:p>
      <w:r>
        <w:t>Promote cultural sensitivity by encouraging group members to learn some basic phrases in the local language and understand important cultural differences.</w:t>
      </w:r>
    </w:p>
    <w:p>
      <w:pPr>
        <w:pStyle w:val="Heading3"/>
      </w:pPr>
      <w:r>
        <w:t>Food Safety</w:t>
      </w:r>
    </w:p>
    <w:p>
      <w:r>
        <w:t>Remind travelers to be cautious about food safety, avoiding risky foods and drinks that could cause illness, especially in areas with poor sanitation.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