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Rule of Thirds Guide</w:t>
      </w:r>
    </w:p>
    <w:p>
      <w:r>
        <w:t>This guide provides a step-by-step process on how to apply the rule of thirds, a fundamental technique used in photographic composition, to achieve more dynamic and visually appealing images.</w:t>
      </w:r>
    </w:p>
    <w:p/>
    <w:p>
      <w:pPr>
        <w:pStyle w:val="Heading3"/>
      </w:pPr>
      <w:r>
        <w:t>Step 1: Understanding</w:t>
      </w:r>
    </w:p>
    <w:p>
      <w:r>
        <w:t>Learn the basics of the rule of thirds, which involves dividing the image into nine equal segments by using two equally spaced horizontal lines and two equally spaced vertical lines. This creates four points of intersection, which are the strategic points you should consider placing elements of interest in your composition.</w:t>
      </w:r>
    </w:p>
    <w:p>
      <w:pPr>
        <w:pStyle w:val="Heading3"/>
      </w:pPr>
      <w:r>
        <w:t>Step 2: Framing</w:t>
      </w:r>
    </w:p>
    <w:p>
      <w:r>
        <w:t>While looking through your camera's viewfinder or screen, imagine the two horizontal and two vertical lines over your scene. Some cameras have a grid feature that you can enable to make this easier.</w:t>
      </w:r>
    </w:p>
    <w:p>
      <w:pPr>
        <w:pStyle w:val="Heading3"/>
      </w:pPr>
      <w:r>
        <w:t>Step 3: Subject Placement</w:t>
      </w:r>
    </w:p>
    <w:p>
      <w:r>
        <w:t>Place the most important elements of your scene at the points where the lines intersect. These points are the 'sweet spots' that tend to draw the viewer’s eye, making for a more engaging composition.</w:t>
      </w:r>
    </w:p>
    <w:p>
      <w:pPr>
        <w:pStyle w:val="Heading3"/>
      </w:pPr>
      <w:r>
        <w:t>Step 4: Balancing</w:t>
      </w:r>
    </w:p>
    <w:p>
      <w:r>
        <w:t>Use the horizontal and vertical lines to balance your composition. If you place a subject off-center on a point of intersection, consider using the opposite section of the frame to balance the image with a less important element, such as a smaller object or a contrasting texture.</w:t>
      </w:r>
    </w:p>
    <w:p>
      <w:pPr>
        <w:pStyle w:val="Heading3"/>
      </w:pPr>
      <w:r>
        <w:t>Step 5: Aligning</w:t>
      </w:r>
    </w:p>
    <w:p>
      <w:r>
        <w:t>Use the straight lines to align features within your scene. Horizontal lines can be particularly useful for aligning elements such as the horizon, while vertical lines can help with structures like trees and buildings.</w:t>
      </w:r>
    </w:p>
    <w:p>
      <w:pPr>
        <w:pStyle w:val="Heading3"/>
      </w:pPr>
      <w:r>
        <w:t>Step 6: Cropping</w:t>
      </w:r>
    </w:p>
    <w:p>
      <w:r>
        <w:t>If you didn't align the shot perfectly when taking the photo, you can use photo editing software to crop the image. Adjust the crop of the photo so that the elements of interest align with the rule of thirds grid.</w:t>
      </w:r>
    </w:p>
    <w:p/>
    <w:p>
      <w:pPr>
        <w:pStyle w:val="Heading2"/>
      </w:pPr>
      <w:r>
        <w:t>General Notes</w:t>
      </w:r>
    </w:p>
    <w:p>
      <w:pPr>
        <w:pStyle w:val="Heading3"/>
      </w:pPr>
      <w:r>
        <w:t>Flexibility</w:t>
      </w:r>
    </w:p>
    <w:p>
      <w:r>
        <w:t>While the rule of thirds is a general guideline for composition, it is not a strict rule. There may be times where centering a subject or deviating from the rule may result in a more compelling image.</w:t>
      </w:r>
    </w:p>
    <w:p>
      <w:pPr>
        <w:pStyle w:val="Heading3"/>
      </w:pPr>
      <w:r>
        <w:t>Practice</w:t>
      </w:r>
    </w:p>
    <w:p>
      <w:r>
        <w:t>Regularly practicing the rule of thirds will help you become more comfortable with it, and eventually, you'll find yourself applying it naturally when composing shots.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