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Addressing School Bullying</w:t>
      </w:r>
    </w:p>
    <w:p>
      <w:r>
        <w:t>This playbook offers a structured approach for parents to support their child in the face of school bullying. It includes steps to emotionally support the child, engage with the school, and encourage positive coping mechanisms.</w:t>
      </w:r>
    </w:p>
    <w:p/>
    <w:p>
      <w:pPr>
        <w:pStyle w:val="Heading3"/>
      </w:pPr>
      <w:r>
        <w:t>Step 1: Listen Carefully</w:t>
      </w:r>
    </w:p>
    <w:p>
      <w:r>
        <w:t>Create a safe and open environment for your child to express their feelings and experiences. Show empathy and validate their emotions without any judgment.</w:t>
      </w:r>
    </w:p>
    <w:p>
      <w:pPr>
        <w:pStyle w:val="Heading3"/>
      </w:pPr>
      <w:r>
        <w:t>Step 2: Gather Details</w:t>
      </w:r>
    </w:p>
    <w:p>
      <w:r>
        <w:t>Collect specific details about the bullying incidents, including the frequency, location, individuals involved, and any other witnesses or evidence.</w:t>
      </w:r>
    </w:p>
    <w:p>
      <w:pPr>
        <w:pStyle w:val="Heading3"/>
      </w:pPr>
      <w:r>
        <w:t>Step 3: Reassure Child</w:t>
      </w:r>
    </w:p>
    <w:p>
      <w:r>
        <w:t>Reassure your child that they are not at fault, offer comfort, and affirm their courage in sharing their experiences. Ensure them that you will take the necessary steps to address the situation.</w:t>
      </w:r>
    </w:p>
    <w:p>
      <w:pPr>
        <w:pStyle w:val="Heading3"/>
      </w:pPr>
      <w:r>
        <w:t>Step 4: Develop Coping Strategies</w:t>
      </w:r>
    </w:p>
    <w:p>
      <w:r>
        <w:t>Work with your child to develop healthy coping strategies. This may include role-playing responses, finding safe havens, and identifying supportive peers or adults at school.</w:t>
      </w:r>
    </w:p>
    <w:p>
      <w:pPr>
        <w:pStyle w:val="Heading3"/>
      </w:pPr>
      <w:r>
        <w:t>Step 5: Contact School</w:t>
      </w:r>
    </w:p>
    <w:p>
      <w:r>
        <w:t>Arrange a meeting with the appropriate school staff—teachers, counselors, or administrators—to discuss the situation and advocate for your child while maintaining confidentiality.</w:t>
      </w:r>
    </w:p>
    <w:p>
      <w:pPr>
        <w:pStyle w:val="Heading3"/>
      </w:pPr>
      <w:r>
        <w:t>Step 6: Document Everything</w:t>
      </w:r>
    </w:p>
    <w:p>
      <w:r>
        <w:t>Keep detailed written records of all incidents, communications, and steps taken. This documentation can be critical for follow-up actions and any necessary formal interventions.</w:t>
      </w:r>
    </w:p>
    <w:p>
      <w:pPr>
        <w:pStyle w:val="Heading3"/>
      </w:pPr>
      <w:r>
        <w:t>Step 7: Follow Up</w:t>
      </w:r>
    </w:p>
    <w:p>
      <w:r>
        <w:t>After the initial contact with the school, continue to monitor your child’s experience and follow up with the school officials to ensure the bullying has stopped and your child feels safe.</w:t>
      </w:r>
    </w:p>
    <w:p>
      <w:pPr>
        <w:pStyle w:val="Heading3"/>
      </w:pPr>
      <w:r>
        <w:t>Step 8: Seek Professional Help</w:t>
      </w:r>
    </w:p>
    <w:p>
      <w:r>
        <w:t>If bullying continues or if your child is showing signs of trauma or distress, consider seeking help from a child psychologist or counselor.</w:t>
      </w:r>
    </w:p>
    <w:p>
      <w:pPr>
        <w:pStyle w:val="Heading3"/>
      </w:pPr>
      <w:r>
        <w:t>Step 9: Report Persisting Issues</w:t>
      </w:r>
    </w:p>
    <w:p>
      <w:r>
        <w:t>If the school's response is inadequate and the bullying persists, escalate the issue. This may involve higher levels of school administration, school board officials, or external authorities.</w:t>
      </w:r>
    </w:p>
    <w:p>
      <w:pPr>
        <w:pStyle w:val="Heading3"/>
      </w:pPr>
      <w:r>
        <w:t>Step 10: Educate and Advocate</w:t>
      </w:r>
    </w:p>
    <w:p>
      <w:r>
        <w:t>Educate your child about bullying and encourage assertive communication. Advocate for anti-bullying programs and policies within the school community.</w:t>
      </w:r>
    </w:p>
    <w:p/>
    <w:p>
      <w:pPr>
        <w:pStyle w:val="Heading2"/>
      </w:pPr>
      <w:r>
        <w:t>General Notes</w:t>
      </w:r>
    </w:p>
    <w:p>
      <w:pPr>
        <w:pStyle w:val="Heading3"/>
      </w:pPr>
      <w:r>
        <w:t>Confidentiality</w:t>
      </w:r>
    </w:p>
    <w:p>
      <w:r>
        <w:t>When addressing bullying, it's important to respect the privacy of your child. Share details of incidents only with individuals who need to know to address the situation effectively.</w:t>
      </w:r>
    </w:p>
    <w:p>
      <w:pPr>
        <w:pStyle w:val="Heading3"/>
      </w:pPr>
      <w:r>
        <w:t>Consistency</w:t>
      </w:r>
    </w:p>
    <w:p>
      <w:r>
        <w:t>Consistent action and follow-up can reinforce the seriousness of the situation to the school and can also provide a stable support system for your child.</w:t>
      </w:r>
    </w:p>
    <w:p>
      <w:pPr>
        <w:pStyle w:val="Heading3"/>
      </w:pPr>
      <w:r>
        <w:t>Empowerment</w:t>
      </w:r>
    </w:p>
    <w:p>
      <w:r>
        <w:t>While it's critical to intervene, aim to empower your child by involving them in decision-making and problem-solving, which can help them regain a sense of control and confidence.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