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Customizing Light Fixtures</w:t>
      </w:r>
    </w:p>
    <w:p>
      <w:r>
        <w:t>A guide to personalizing and enhancing light fixtures. It provides steps on how to modify existing fixtures or create new ones to add a unique touch to any space.</w:t>
      </w:r>
    </w:p>
    <w:p/>
    <w:p>
      <w:pPr>
        <w:pStyle w:val="Heading3"/>
      </w:pPr>
      <w:r>
        <w:t>Step 1: Planning</w:t>
      </w:r>
    </w:p>
    <w:p>
      <w:r>
        <w:t>Determine the design, materials, and tools needed for customizing the light fixture. Consider color, style, and function. Also, decide whether you will be modifying an existing fixture or creating a new one from scratch.</w:t>
      </w:r>
    </w:p>
    <w:p>
      <w:pPr>
        <w:pStyle w:val="Heading3"/>
      </w:pPr>
      <w:r>
        <w:t>Step 2: Gathering</w:t>
      </w:r>
    </w:p>
    <w:p>
      <w:r>
        <w:t>Gather all materials such as the light fixture, paints, brushes, decorative elements, and any special tools required for the customization. Make sure to use materials compatible with high temperatures if they will be in close contact with bulbs or electrical components.</w:t>
      </w:r>
    </w:p>
    <w:p>
      <w:pPr>
        <w:pStyle w:val="Heading3"/>
      </w:pPr>
      <w:r>
        <w:t>Step 3: Preparation</w:t>
      </w:r>
    </w:p>
    <w:p>
      <w:r>
        <w:t>Prepare the workspace by laying down newspapers or a drop cloth to protect surfaces. If modifying an existing fixture, clean and disassemble it as necessary. Make sure to disconnect the fixture from any power source before starting.</w:t>
      </w:r>
    </w:p>
    <w:p>
      <w:pPr>
        <w:pStyle w:val="Heading3"/>
      </w:pPr>
      <w:r>
        <w:t>Step 4: Customization</w:t>
      </w:r>
    </w:p>
    <w:p>
      <w:r>
        <w:t>Begin the customization process. This could involve painting, adding decorative components, or assembling parts for a new fixture. Follow the design plan to ensure the end result matches the envisioned aesthetic. Allow any paint or adhesive to dry completely.</w:t>
      </w:r>
    </w:p>
    <w:p>
      <w:pPr>
        <w:pStyle w:val="Heading3"/>
      </w:pPr>
      <w:r>
        <w:t>Step 5: Reassembly</w:t>
      </w:r>
    </w:p>
    <w:p>
      <w:r>
        <w:t>If modifying an existing light fixture, reassemble the parts once the customization is complete and dry. Take care to reattach all pieces securely.</w:t>
      </w:r>
    </w:p>
    <w:p>
      <w:pPr>
        <w:pStyle w:val="Heading3"/>
      </w:pPr>
      <w:r>
        <w:t>Step 6: Installation</w:t>
      </w:r>
    </w:p>
    <w:p>
      <w:r>
        <w:t>Install the customized fixture. For existing fixtures, this means reconnecting them to the power source and mounting them back in place. For new fixtures, follow proper electrical installation procedures or consult a professional electrician.</w:t>
      </w:r>
    </w:p>
    <w:p>
      <w:pPr>
        <w:pStyle w:val="Heading3"/>
      </w:pPr>
      <w:r>
        <w:t>Step 7: Testing</w:t>
      </w:r>
    </w:p>
    <w:p>
      <w:r>
        <w:t>Test the light fixture to ensure it is working properly and that the customization does not interfere with its functionality. Make sure all components are secure and that there is no risk of fire or electrical issues.</w:t>
      </w:r>
    </w:p>
    <w:p/>
    <w:p>
      <w:pPr>
        <w:pStyle w:val="Heading2"/>
      </w:pPr>
      <w:r>
        <w:t>General Notes</w:t>
      </w:r>
    </w:p>
    <w:p>
      <w:pPr>
        <w:pStyle w:val="Heading3"/>
      </w:pPr>
      <w:r>
        <w:t>Safety First</w:t>
      </w:r>
    </w:p>
    <w:p>
      <w:r>
        <w:t>Always prioritize safety when working with electrical fixtures. Turn off the power supply before starting any work, and consider hiring a professional if you are not experienced with electrical installations.</w:t>
      </w:r>
    </w:p>
    <w:p>
      <w:pPr>
        <w:pStyle w:val="Heading3"/>
      </w:pPr>
      <w:r>
        <w:t>Light Bulb Selection</w:t>
      </w:r>
    </w:p>
    <w:p>
      <w:r>
        <w:t>Choose the correct type of light bulb that complements the fixture design and is suitable for the intended use. Be mindful of the bulb's heat output relative to the materials used in the customization.</w:t>
      </w:r>
    </w:p>
    <w:p>
      <w:pPr>
        <w:pStyle w:val="Heading3"/>
      </w:pPr>
      <w:r>
        <w:t>Maintenance</w:t>
      </w:r>
    </w:p>
    <w:p>
      <w:r>
        <w:t>After customization, keep in mind the need for potential upkeep. This may include regular dusting, retightening of components, and eventually the need to refresh the design elements.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