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Reducing Business Water Footprint</w:t>
      </w:r>
    </w:p>
    <w:p>
      <w:r>
        <w:t>A playbook for businesses to measure and reduce their water footprint. It offers a step-by-step guide to understand water usage and implement strategies to promote corporate sustainability and responsibility.</w:t>
      </w:r>
    </w:p>
    <w:p/>
    <w:p>
      <w:pPr>
        <w:pStyle w:val="Heading3"/>
      </w:pPr>
      <w:r>
        <w:t>Step 1: Assess Usage</w:t>
      </w:r>
    </w:p>
    <w:p>
      <w:r>
        <w:t>Perform a comprehensive water usage assessment to determine the volume of water being used in all business operations.</w:t>
      </w:r>
    </w:p>
    <w:p>
      <w:pPr>
        <w:pStyle w:val="Heading3"/>
      </w:pPr>
      <w:r>
        <w:t>Step 2: Set Goals</w:t>
      </w:r>
    </w:p>
    <w:p>
      <w:r>
        <w:t>Establish clear, measurable goals for water footprint reduction within realistic timelines.</w:t>
      </w:r>
    </w:p>
    <w:p>
      <w:pPr>
        <w:pStyle w:val="Heading3"/>
      </w:pPr>
      <w:r>
        <w:t>Step 3: Audit Processes</w:t>
      </w:r>
    </w:p>
    <w:p>
      <w:r>
        <w:t>Conduct a water audit to identify areas of high water consumption and inefficiencies in your business process.</w:t>
      </w:r>
    </w:p>
    <w:p>
      <w:pPr>
        <w:pStyle w:val="Heading3"/>
      </w:pPr>
      <w:r>
        <w:t>Step 4: Engage Stakeholders</w:t>
      </w:r>
    </w:p>
    <w:p>
      <w:r>
        <w:t>Involve employees, investors, and other stakeholders in your plans to reduce water usage, ensuring a united approach.</w:t>
      </w:r>
    </w:p>
    <w:p>
      <w:pPr>
        <w:pStyle w:val="Heading3"/>
      </w:pPr>
      <w:r>
        <w:t>Step 5: Implement Solutions</w:t>
      </w:r>
    </w:p>
    <w:p>
      <w:r>
        <w:t>Adopt water-saving technologies and practices, such as efficient fixtures, water recycling systems, and drought-resistant landscaping.</w:t>
      </w:r>
    </w:p>
    <w:p>
      <w:pPr>
        <w:pStyle w:val="Heading3"/>
      </w:pPr>
      <w:r>
        <w:t>Step 6: Monitor Progress</w:t>
      </w:r>
    </w:p>
    <w:p>
      <w:r>
        <w:t>Regularly monitor water usage against set benchmarks to evaluate the success of implemented water-saving measures.</w:t>
      </w:r>
    </w:p>
    <w:p>
      <w:pPr>
        <w:pStyle w:val="Heading3"/>
      </w:pPr>
      <w:r>
        <w:t>Step 7: Educate &amp; Train</w:t>
      </w:r>
    </w:p>
    <w:p>
      <w:r>
        <w:t>Train employees on water conservation practices and raise awareness about the importance of reducing the water footprint.</w:t>
      </w:r>
    </w:p>
    <w:p>
      <w:pPr>
        <w:pStyle w:val="Heading3"/>
      </w:pPr>
      <w:r>
        <w:t>Step 8: Report &amp; Review</w:t>
      </w:r>
    </w:p>
    <w:p>
      <w:r>
        <w:t>Distribute regular reports on water usage and footprint reduction progress to stakeholders and review goals periodically to ensure ongoing improvement.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Regulatory Compliance</w:t>
      </w:r>
    </w:p>
    <w:p>
      <w:r>
        <w:t>Ensure that all measures taken to reduce water footprint comply with local, regional, and national water use regulations.</w:t>
      </w:r>
    </w:p>
    <w:p>
      <w:pPr>
        <w:pStyle w:val="Heading3"/>
      </w:pPr>
      <w:r>
        <w:t>Community Impact</w:t>
      </w:r>
    </w:p>
    <w:p>
      <w:r>
        <w:t>Consider the impact your water usage has on the local community and strive to reduce negative effects through community engagement and sustainable practices.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