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Organizing a Soccer League</w:t>
      </w:r>
    </w:p>
    <w:p>
      <w:r>
        <w:t>This playbook outlines the procedure for setting up and running a community soccer league. It includes steps for team registration, creating schedules, and managing league coordination.</w:t>
      </w:r>
    </w:p>
    <w:p/>
    <w:p>
      <w:pPr>
        <w:pStyle w:val="Heading3"/>
      </w:pPr>
      <w:r>
        <w:t>Step 1: Define Purpose</w:t>
      </w:r>
    </w:p>
    <w:p>
      <w:r>
        <w:t>Determine the objectives of the soccer league, such as promoting health and wellness, fostering community, or providing competitive play opportunities.</w:t>
      </w:r>
    </w:p>
    <w:p>
      <w:pPr>
        <w:pStyle w:val="Heading3"/>
      </w:pPr>
      <w:r>
        <w:t>Step 2: Establish Guidelines</w:t>
      </w:r>
    </w:p>
    <w:p>
      <w:r>
        <w:t>Draft a set of rules and regulations for the league, including eligibility, game rules, and safety protocols. This should also include leadership structure and volunteer roles.</w:t>
      </w:r>
    </w:p>
    <w:p>
      <w:pPr>
        <w:pStyle w:val="Heading3"/>
      </w:pPr>
      <w:r>
        <w:t>Step 3: Venue Selection</w:t>
      </w:r>
    </w:p>
    <w:p>
      <w:r>
        <w:t>Identify and secure suitable fields or venues that can accommodate the matches, ensuring they are available throughout the season.</w:t>
      </w:r>
    </w:p>
    <w:p>
      <w:pPr>
        <w:pStyle w:val="Heading3"/>
      </w:pPr>
      <w:r>
        <w:t>Step 4: Open Registration</w:t>
      </w:r>
    </w:p>
    <w:p>
      <w:r>
        <w:t>Create a registration process for teams to join the league. Set deadlines and ensure the process is advertised to the community.</w:t>
      </w:r>
    </w:p>
    <w:p>
      <w:pPr>
        <w:pStyle w:val="Heading3"/>
      </w:pPr>
      <w:r>
        <w:t>Step 5: Form Teams</w:t>
      </w:r>
    </w:p>
    <w:p>
      <w:r>
        <w:t>Organize registered players into teams, ensuring there's a fair and balanced mixture of skills and abilities.</w:t>
      </w:r>
    </w:p>
    <w:p>
      <w:pPr>
        <w:pStyle w:val="Heading3"/>
      </w:pPr>
      <w:r>
        <w:t>Step 6: Schedule Matches</w:t>
      </w:r>
    </w:p>
    <w:p>
      <w:r>
        <w:t>Develop a match schedule that accommodates all teams, making sure to consider venue availability and potential conflicts.</w:t>
      </w:r>
    </w:p>
    <w:p>
      <w:pPr>
        <w:pStyle w:val="Heading3"/>
      </w:pPr>
      <w:r>
        <w:t>Step 7: Hire Officials</w:t>
      </w:r>
    </w:p>
    <w:p>
      <w:r>
        <w:t>Recruit and train referees and other match officials who will ensure that the games run smoothly and adhere to league rules.</w:t>
      </w:r>
    </w:p>
    <w:p>
      <w:pPr>
        <w:pStyle w:val="Heading3"/>
      </w:pPr>
      <w:r>
        <w:t>Step 8: Organize Equipment</w:t>
      </w:r>
    </w:p>
    <w:p>
      <w:r>
        <w:t>Ensure that each venue is equipped with the necessary soccer equipment, such as goals, balls, and corner flags.</w:t>
      </w:r>
    </w:p>
    <w:p>
      <w:pPr>
        <w:pStyle w:val="Heading3"/>
      </w:pPr>
      <w:r>
        <w:t>Step 9: Launch League</w:t>
      </w:r>
    </w:p>
    <w:p>
      <w:r>
        <w:t>Kick off the season with an opening event, distribute the match schedule to all participants, and begin the first round of matches.</w:t>
      </w:r>
    </w:p>
    <w:p>
      <w:pPr>
        <w:pStyle w:val="Heading3"/>
      </w:pPr>
      <w:r>
        <w:t>Step 10: Monitor Progress</w:t>
      </w:r>
    </w:p>
    <w:p>
      <w:r>
        <w:t>Throughout the season, track team standings, manage any disputes, and keep all participants informed of any updates or changes.</w:t>
      </w:r>
    </w:p>
    <w:p>
      <w:pPr>
        <w:pStyle w:val="Heading3"/>
      </w:pPr>
      <w:r>
        <w:t>Step 11: Host Finals</w:t>
      </w:r>
    </w:p>
    <w:p>
      <w:r>
        <w:t>Organize the end-of-season playoffs or finals, including special arrangements for venues, officials, and awards ceremonies.</w:t>
      </w:r>
    </w:p>
    <w:p>
      <w:pPr>
        <w:pStyle w:val="Heading3"/>
      </w:pPr>
      <w:r>
        <w:t>Step 12: Review &amp; Feedback</w:t>
      </w:r>
    </w:p>
    <w:p>
      <w:r>
        <w:t>At the end of the season, conduct a review with the help of feedback from participants to identify successes and areas for improvement.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Insurance</w:t>
      </w:r>
    </w:p>
    <w:p>
      <w:r>
        <w:t>Ensure that you have liability insurance to cover any injuries or damages that could occur during league activities.</w:t>
      </w:r>
    </w:p>
    <w:p>
      <w:pPr>
        <w:pStyle w:val="Heading3"/>
      </w:pPr>
      <w:r>
        <w:t>Community Support</w:t>
      </w:r>
    </w:p>
    <w:p>
      <w:r>
        <w:t>Engage with local businesses and organizations to gain support, which may include sponsorships or partnerships.</w:t>
      </w:r>
    </w:p>
    <w:p>
      <w:pPr>
        <w:pStyle w:val="Heading3"/>
      </w:pPr>
      <w:r>
        <w:t>Continuous Engagement</w:t>
      </w:r>
    </w:p>
    <w:p>
      <w:r>
        <w:t>Maintain regular communication with teams and participants through social media, email newsletters, or a dedicated website.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