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Link Building Strategy</w:t>
      </w:r>
    </w:p>
    <w:p>
      <w:r>
        <w:t>This playbook describes the steps to develop a link building strategy to enhance site authority and search rankings.</w:t>
      </w:r>
    </w:p>
    <w:p/>
    <w:p>
      <w:pPr>
        <w:pStyle w:val="Heading3"/>
      </w:pPr>
      <w:r>
        <w:t>Step 1: Goal Setting</w:t>
      </w:r>
    </w:p>
    <w:p>
      <w:r>
        <w:t>Define clear, measurable goals for your link building campaign, such as increasing domain authority, improving search engine rankings for specific keywords, or boosting referral traffic.</w:t>
      </w:r>
    </w:p>
    <w:p>
      <w:pPr>
        <w:pStyle w:val="Heading3"/>
      </w:pPr>
      <w:r>
        <w:t>Step 2: Target Audience</w:t>
      </w:r>
    </w:p>
    <w:p>
      <w:r>
        <w:t>Identify your target audience by considering demographics, interests, and online behavior to understand who will benefit most from your content and be more likely to link back to it.</w:t>
      </w:r>
    </w:p>
    <w:p>
      <w:pPr>
        <w:pStyle w:val="Heading3"/>
      </w:pPr>
      <w:r>
        <w:t>Step 3: Content Creation</w:t>
      </w:r>
    </w:p>
    <w:p>
      <w:r>
        <w:t>Develop high-quality, valuable, and unique content tailored to your target audience that is worth linking to. This could include blog posts, infographics, research studies, or any other type of content that would provide value and encourage shares.</w:t>
      </w:r>
    </w:p>
    <w:p>
      <w:pPr>
        <w:pStyle w:val="Heading3"/>
      </w:pPr>
      <w:r>
        <w:t>Step 4: Prospect Research</w:t>
      </w:r>
    </w:p>
    <w:p>
      <w:r>
        <w:t>Research and compile a list of prospects, such as websites, blogs, and influencers within your niche, which might be interested in your content and have the potential to provide high-quality backlinks.</w:t>
      </w:r>
    </w:p>
    <w:p>
      <w:pPr>
        <w:pStyle w:val="Heading3"/>
      </w:pPr>
      <w:r>
        <w:t>Step 5: Outreach Strategy</w:t>
      </w:r>
    </w:p>
    <w:p>
      <w:r>
        <w:t>Craft a personalized outreach strategy for every prospect. Plan how to contact them, such as through email or social media, and prepare a well-crafted message that highlights the value of your content.</w:t>
      </w:r>
    </w:p>
    <w:p>
      <w:pPr>
        <w:pStyle w:val="Heading3"/>
      </w:pPr>
      <w:r>
        <w:t>Step 6: Engagement</w:t>
      </w:r>
    </w:p>
    <w:p>
      <w:r>
        <w:t>Engage with prospects through your chosen method of contact. Provide clear value propositions and be prepared for follow-ups. Building relationships with these prospects can be crucial for securing links.</w:t>
      </w:r>
    </w:p>
    <w:p>
      <w:pPr>
        <w:pStyle w:val="Heading3"/>
      </w:pPr>
      <w:r>
        <w:t>Step 7: Monitoring</w:t>
      </w:r>
    </w:p>
    <w:p>
      <w:r>
        <w:t>Monitor the progress and success of your link building campaign using tools for tracking backlinks, analyzing website traffic, and assessing improvements in search engine rankings.</w:t>
      </w:r>
    </w:p>
    <w:p>
      <w:pPr>
        <w:pStyle w:val="Heading3"/>
      </w:pPr>
      <w:r>
        <w:t>Step 8: Review &amp; Adapt</w:t>
      </w:r>
    </w:p>
    <w:p>
      <w:r>
        <w:t>Regularly review the results of your link building efforts. Analyze what's working and what isn't, and adapt your strategy accordingly. Continuously refine your process to improve effectiveness over time.</w:t>
      </w:r>
    </w:p>
    <w:p/>
    <w:p>
      <w:pPr>
        <w:pStyle w:val="Heading2"/>
      </w:pPr>
      <w:r>
        <w:t>General Notes</w:t>
      </w:r>
    </w:p>
    <w:p>
      <w:pPr>
        <w:pStyle w:val="Heading3"/>
      </w:pPr>
      <w:r>
        <w:t>Quality Over Quantity</w:t>
      </w:r>
    </w:p>
    <w:p>
      <w:r>
        <w:t>Focus on acquiring high-quality links from reputable websites rather than a high quantity of low-quality links.</w:t>
      </w:r>
    </w:p>
    <w:p>
      <w:pPr>
        <w:pStyle w:val="Heading3"/>
      </w:pPr>
      <w:r>
        <w:t>Ethical Practices</w:t>
      </w:r>
    </w:p>
    <w:p>
      <w:r>
        <w:t>Ensure your link building strategy adheres to search engine guidelines to avoid penalties. Engage in ethical link building practices and avoid schemes that could damage your credibility.</w:t>
      </w:r>
    </w:p>
    <w:p>
      <w:pPr>
        <w:pStyle w:val="Heading3"/>
      </w:pPr>
      <w:r>
        <w:t>Continuous Learning</w:t>
      </w:r>
    </w:p>
    <w:p>
      <w:r>
        <w:t>Stay informed about the latest trends and changes in SEO and link building tactics, as search engines continuously update their algorithms.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