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Sophisticated Mocktail Creation</w:t>
      </w:r>
    </w:p>
    <w:p>
      <w:r>
        <w:t>A guide to creating non-alcoholic drinks that cater to sophisticated tastes, emphasizing complexity and depth of flavor. Perfect for crafting mocktails with a nuanced and layered taste experience.</w:t>
      </w:r>
    </w:p>
    <w:p/>
    <w:p>
      <w:pPr>
        <w:pStyle w:val="Heading3"/>
      </w:pPr>
      <w:r>
        <w:t>Step 1: Select Recipe</w:t>
      </w:r>
    </w:p>
    <w:p>
      <w:r>
        <w:t>Choose a mocktail recipe that showcases complex flavors, such as those that use a combination of fresh juices, herbs, spices, teas, and aromatic bitters.</w:t>
      </w:r>
    </w:p>
    <w:p>
      <w:pPr>
        <w:pStyle w:val="Heading3"/>
      </w:pPr>
      <w:r>
        <w:t>Step 2: Gather Ingredients</w:t>
      </w:r>
    </w:p>
    <w:p>
      <w:r>
        <w:t>Collect all necessary ingredients, including fresh produce, spices, and special non-alcoholic additions or syrups required for the chosen recipe.</w:t>
      </w:r>
    </w:p>
    <w:p>
      <w:pPr>
        <w:pStyle w:val="Heading3"/>
      </w:pPr>
      <w:r>
        <w:t>Step 3: Prepare Infusions</w:t>
      </w:r>
    </w:p>
    <w:p>
      <w:r>
        <w:t>If the recipe calls for infusion, prepare these in advance to ensure flavors are well-integrated. Steep herbs, spices, or teas in hot water and let them cool before use.</w:t>
      </w:r>
    </w:p>
    <w:p>
      <w:pPr>
        <w:pStyle w:val="Heading3"/>
      </w:pPr>
      <w:r>
        <w:t>Step 4: Mix Flavors</w:t>
      </w:r>
    </w:p>
    <w:p>
      <w:r>
        <w:t>Combine ingredients in the appropriate order to layer flavors effectively. Start with base liquids, such as juices or teas, then add syrups, spices, and finally bitters or herbs.</w:t>
      </w:r>
    </w:p>
    <w:p>
      <w:pPr>
        <w:pStyle w:val="Heading3"/>
      </w:pPr>
      <w:r>
        <w:t>Step 5: Adjust Balance</w:t>
      </w:r>
    </w:p>
    <w:p>
      <w:r>
        <w:t>Taste and adjust the balance of sweet, sour, bitter, and spicy components to achieve a well-rounded flavor profile that suits sophisticated palates.</w:t>
      </w:r>
    </w:p>
    <w:p>
      <w:pPr>
        <w:pStyle w:val="Heading3"/>
      </w:pPr>
      <w:r>
        <w:t>Step 6: Present Elegantly</w:t>
      </w:r>
    </w:p>
    <w:p>
      <w:r>
        <w:t>Serve the mocktail in an appropriate glassware. Add garnishes that enhance both the appearance and flavor, such as citrus twists, herb sprigs, or edible flowers.</w:t>
      </w:r>
    </w:p>
    <w:p/>
    <w:p>
      <w:pPr>
        <w:pStyle w:val="Heading2"/>
      </w:pPr>
      <w:r>
        <w:t>General Notes</w:t>
      </w:r>
    </w:p>
    <w:p>
      <w:pPr>
        <w:pStyle w:val="Heading3"/>
      </w:pPr>
      <w:r>
        <w:t>Non-Alcoholic Spirits</w:t>
      </w:r>
    </w:p>
    <w:p>
      <w:r>
        <w:t>Consider using non-alcoholic spirits to add complexity and mimic the taste of alcoholic drinks without the intoxicating effects.</w:t>
      </w:r>
    </w:p>
    <w:p>
      <w:pPr>
        <w:pStyle w:val="Heading3"/>
      </w:pPr>
      <w:r>
        <w:t>Ice Importance</w:t>
      </w:r>
    </w:p>
    <w:p>
      <w:r>
        <w:t>Pay attention to the role of ice. Use large cubes or spheres to chill drinks without diluting them too quickly. Crushed ice can be used in recipes that benefit from rapid dilution.</w:t>
      </w:r>
    </w:p>
    <w:p>
      <w:pPr>
        <w:pStyle w:val="Heading3"/>
      </w:pPr>
      <w:r>
        <w:t>Layering Technique</w:t>
      </w:r>
    </w:p>
    <w:p>
      <w:r>
        <w:t>Use the technique of layering to create visual and flavor complexity. This could involve carefully pouring ingredients to create distinct layers or incorporating foams and bubbles.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