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Video System Installation</w:t>
      </w:r>
    </w:p>
    <w:p>
      <w:r>
        <w:t>This playbook describes a step-by-step process for installing various types of video systems in a vehicle, including headrest monitors, overhead monitors, and in-dash video systems.</w:t>
      </w:r>
    </w:p>
    <w:p/>
    <w:p>
      <w:pPr>
        <w:pStyle w:val="Heading3"/>
      </w:pPr>
      <w:r>
        <w:t>Step 1: Preparation</w:t>
      </w:r>
    </w:p>
    <w:p>
      <w:r>
        <w:t>Gather all necessary tools and equipment including the video system components, screwdrivers, wire strippers, and electrical tape. Ensure the car's engine is turned off and the keys are removed from the ignition to maintain safety.</w:t>
      </w:r>
    </w:p>
    <w:p>
      <w:pPr>
        <w:pStyle w:val="Heading3"/>
      </w:pPr>
      <w:r>
        <w:t>Step 2: Headrest Monitors</w:t>
      </w:r>
    </w:p>
    <w:p>
      <w:r>
        <w:t>Remove the original headrests and replace them with the new headrests that have monitors built-in. Route the power and video cables through the seats to connect them to the main in-dash video system or a separate player.</w:t>
      </w:r>
    </w:p>
    <w:p>
      <w:pPr>
        <w:pStyle w:val="Heading3"/>
      </w:pPr>
      <w:r>
        <w:t>Step 3: Overhead Monitors</w:t>
      </w:r>
    </w:p>
    <w:p>
      <w:r>
        <w:t>Carefully remove interior panels and the dome light where the overhead monitor will be installed. Mount the monitor bracket securely to the roof of the vehicle and attach the monitor to the bracket. Route the wires through the roof panels towards the dashboard or the video source.</w:t>
      </w:r>
    </w:p>
    <w:p>
      <w:pPr>
        <w:pStyle w:val="Heading3"/>
      </w:pPr>
      <w:r>
        <w:t>Step 4: In-dash Systems</w:t>
      </w:r>
    </w:p>
    <w:p>
      <w:r>
        <w:t>Remove the existing stereo unit from the dashboard and disconnect it. Install a compatible in-dash video system by sliding it into the slot and connecting all necessary cables for power, video input, and sound. Secure it in place following the manufacturer's instructions.</w:t>
      </w:r>
    </w:p>
    <w:p>
      <w:pPr>
        <w:pStyle w:val="Heading3"/>
      </w:pPr>
      <w:r>
        <w:t>Step 5: Wiring</w:t>
      </w:r>
    </w:p>
    <w:p>
      <w:r>
        <w:t>Connect the video and audio output from the video source to the appropriate input jacks on each monitor. Be sure to match color-coded wires correctly and use wire strippers and electrical tape to ensure safe and secure connections.</w:t>
      </w:r>
    </w:p>
    <w:p>
      <w:pPr>
        <w:pStyle w:val="Heading3"/>
      </w:pPr>
      <w:r>
        <w:t>Step 6: Power Connection</w:t>
      </w:r>
    </w:p>
    <w:p>
      <w:r>
        <w:t>Connect the power cables from the monitors or video system to the vehicle's power supply. This may involve splicing wires into the car's fuse box or directly to a 12V source, depending on the system's requirements.</w:t>
      </w:r>
    </w:p>
    <w:p>
      <w:pPr>
        <w:pStyle w:val="Heading3"/>
      </w:pPr>
      <w:r>
        <w:t>Step 7: Testing</w:t>
      </w:r>
    </w:p>
    <w:p>
      <w:r>
        <w:t>Reconnect the car battery if it was disconnected during installation. Turn the car to accessory mode to provide power to the video system without starting the engine. Test all functions of the video system to ensure proper operation.</w:t>
      </w:r>
    </w:p>
    <w:p>
      <w:pPr>
        <w:pStyle w:val="Heading3"/>
      </w:pPr>
      <w:r>
        <w:t>Step 8: Reassembly</w:t>
      </w:r>
    </w:p>
    <w:p>
      <w:r>
        <w:t>Replace all interior panels, headrests, and components that were removed or altered during installation. Make sure everything is secured and aligned properly without interfering with the vehicle's functions or safety features.</w:t>
      </w:r>
    </w:p>
    <w:p/>
    <w:p>
      <w:pPr>
        <w:pStyle w:val="Heading2"/>
      </w:pPr>
      <w:r>
        <w:t>General Notes</w:t>
      </w:r>
    </w:p>
    <w:p>
      <w:pPr>
        <w:pStyle w:val="Heading3"/>
      </w:pPr>
      <w:r>
        <w:t>Vehicle Compatibility</w:t>
      </w:r>
    </w:p>
    <w:p>
      <w:r>
        <w:t>Check vehicle-specific information and compatibility regarding video system installations to avoid any issues with fitment or functionality.</w:t>
      </w:r>
    </w:p>
    <w:p>
      <w:pPr>
        <w:pStyle w:val="Heading3"/>
      </w:pPr>
      <w:r>
        <w:t>Safety Precautions</w:t>
      </w:r>
    </w:p>
    <w:p>
      <w:r>
        <w:t>Always follow safety guidelines when working on a vehicle's electrical system to prevent injury or damage. Disconnect the battery when handling wires to avoid electrical shorts.</w:t>
      </w:r>
    </w:p>
    <w:p>
      <w:pPr>
        <w:pStyle w:val="Heading3"/>
      </w:pPr>
      <w:r>
        <w:t>Professional Help</w:t>
      </w:r>
    </w:p>
    <w:p>
      <w:r>
        <w:t>If you are unfamiliar or uncomfortable with vehicle electrical systems, consider hiring a professional installer for the job to ensure quality and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