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Athletics Injury Prevention</w:t>
      </w:r>
    </w:p>
    <w:p>
      <w:r>
        <w:t>This playbook outlines the best practices and strategies for coaches to train athletes with a focus on minimizing injury risks and ensuring long-term athlete health.</w:t>
      </w:r>
    </w:p>
    <w:p/>
    <w:p>
      <w:pPr>
        <w:pStyle w:val="Heading3"/>
      </w:pPr>
      <w:r>
        <w:t>Step 1: Education</w:t>
      </w:r>
    </w:p>
    <w:p>
      <w:r>
        <w:t>Educate athletes about the importance of injury prevention through workshops, training sessions, and one-on-one meetings.</w:t>
      </w:r>
    </w:p>
    <w:p>
      <w:pPr>
        <w:pStyle w:val="Heading3"/>
      </w:pPr>
      <w:r>
        <w:t>Step 2: Warm-up</w:t>
      </w:r>
    </w:p>
    <w:p>
      <w:r>
        <w:t>Implement a thorough warm-up routine before each training session or athletic event, including dynamic stretching and sport-specific exercises.</w:t>
      </w:r>
    </w:p>
    <w:p>
      <w:pPr>
        <w:pStyle w:val="Heading3"/>
      </w:pPr>
      <w:r>
        <w:t>Step 3: Strength Training</w:t>
      </w:r>
    </w:p>
    <w:p>
      <w:r>
        <w:t>Incorporate regular strength and conditioning programs that are tailored to the athletes' needs and the demands of the sport.</w:t>
      </w:r>
    </w:p>
    <w:p>
      <w:pPr>
        <w:pStyle w:val="Heading3"/>
      </w:pPr>
      <w:r>
        <w:t>Step 4: Proper Technique</w:t>
      </w:r>
    </w:p>
    <w:p>
      <w:r>
        <w:t>Coach athletes on the proper technique for their sport, including correct posture, alignment, and movement patterns to prevent strain and overuse injuries.</w:t>
      </w:r>
    </w:p>
    <w:p>
      <w:pPr>
        <w:pStyle w:val="Heading3"/>
      </w:pPr>
      <w:r>
        <w:t>Step 5: Equipment Check</w:t>
      </w:r>
    </w:p>
    <w:p>
      <w:r>
        <w:t>Regularly inspect and maintain sports equipment to ensure it is in good condition and fits the athletes properly to avoid injury from faulty gear.</w:t>
      </w:r>
    </w:p>
    <w:p>
      <w:pPr>
        <w:pStyle w:val="Heading3"/>
      </w:pPr>
      <w:r>
        <w:t>Step 6: Rest and Recovery</w:t>
      </w:r>
    </w:p>
    <w:p>
      <w:r>
        <w:t>Schedule adequate rest periods between training sessions and encourage proper recovery techniques, including nutrition, hydration, and sleep.</w:t>
      </w:r>
    </w:p>
    <w:p>
      <w:pPr>
        <w:pStyle w:val="Heading3"/>
      </w:pPr>
      <w:r>
        <w:t>Step 7: Monitoring</w:t>
      </w:r>
    </w:p>
    <w:p>
      <w:r>
        <w:t>Closely monitor athletes for signs of fatigue, pain, or injury and adjust training programs accordingly to prevent worsening of conditions.</w:t>
      </w:r>
    </w:p>
    <w:p>
      <w:pPr>
        <w:pStyle w:val="Heading3"/>
      </w:pPr>
      <w:r>
        <w:t>Step 8: Medical Support</w:t>
      </w:r>
    </w:p>
    <w:p>
      <w:r>
        <w:t>Establish relationships with healthcare and sports medicine professionals for fast referrals and recovery plans if injuries occur.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Customization</w:t>
      </w:r>
    </w:p>
    <w:p>
      <w:r>
        <w:t>Customize the injury prevention strategies according to the age, skill level, and individual health profiles of the athletes.</w:t>
      </w:r>
    </w:p>
    <w:p>
      <w:pPr>
        <w:pStyle w:val="Heading3"/>
      </w:pPr>
      <w:r>
        <w:t>Communication</w:t>
      </w:r>
    </w:p>
    <w:p>
      <w:r>
        <w:t>Maintain open communication with the athletes to address concerns about injuries and to promote a culture of safety and health in the team.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