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Professional Storytelling Techniques</w:t>
      </w:r>
    </w:p>
    <w:p>
      <w:r>
        <w:t>This playbook provides a structured approach to creating and delivering a captivating professional story. It outlines the key steps for crafting a narrative that resonates with your audience and helps to establish a meaningful connection.</w:t>
      </w:r>
    </w:p>
    <w:p/>
    <w:p>
      <w:pPr>
        <w:pStyle w:val="Heading3"/>
      </w:pPr>
      <w:r>
        <w:t>Step 1: Understand Audience</w:t>
      </w:r>
    </w:p>
    <w:p>
      <w:r>
        <w:t>Identify and research your target audience. Understand their interests, needs, and the context in which they will receive your story.</w:t>
      </w:r>
    </w:p>
    <w:p>
      <w:pPr>
        <w:pStyle w:val="Heading3"/>
      </w:pPr>
      <w:r>
        <w:t>Step 2: Define Purpose</w:t>
      </w:r>
    </w:p>
    <w:p>
      <w:r>
        <w:t>Determine the primary goal of your story. Are you informing, persuading, entertaining, or inspiring your audience?</w:t>
      </w:r>
    </w:p>
    <w:p>
      <w:pPr>
        <w:pStyle w:val="Heading3"/>
      </w:pPr>
      <w:r>
        <w:t>Step 3: Choose Structure</w:t>
      </w:r>
    </w:p>
    <w:p>
      <w:r>
        <w:t>Select a narrative structure for your story. Popular frameworks include 'The Hero's Journey', 'The Three-Act Structure', and 'In Medias Res'.</w:t>
      </w:r>
    </w:p>
    <w:p>
      <w:pPr>
        <w:pStyle w:val="Heading3"/>
      </w:pPr>
      <w:r>
        <w:t>Step 4: Develop Content</w:t>
      </w:r>
    </w:p>
    <w:p>
      <w:r>
        <w:t>Craft the content of your story. Focus on authenticity and ensure it aligns with both your purpose and audience's expectations.</w:t>
      </w:r>
    </w:p>
    <w:p>
      <w:pPr>
        <w:pStyle w:val="Heading3"/>
      </w:pPr>
      <w:r>
        <w:t>Step 5: Incorporate Elements</w:t>
      </w:r>
    </w:p>
    <w:p>
      <w:r>
        <w:t>Use storytelling elements such as characters, setting, conflict, and resolution to make the story engaging.</w:t>
      </w:r>
    </w:p>
    <w:p>
      <w:pPr>
        <w:pStyle w:val="Heading3"/>
      </w:pPr>
      <w:r>
        <w:t>Step 6: Embellish Details</w:t>
      </w:r>
    </w:p>
    <w:p>
      <w:r>
        <w:t>Add details that evoke sensory experiences and emotions, which will help your audience visualize and feel connected to your story.</w:t>
      </w:r>
    </w:p>
    <w:p>
      <w:pPr>
        <w:pStyle w:val="Heading3"/>
      </w:pPr>
      <w:r>
        <w:t>Step 7: Practice Delivery</w:t>
      </w:r>
    </w:p>
    <w:p>
      <w:r>
        <w:t>Rehearse how you will present your story. Pay attention to your tone, pacing, body language, and use of pauses for emphasis.</w:t>
      </w:r>
    </w:p>
    <w:p>
      <w:pPr>
        <w:pStyle w:val="Heading3"/>
      </w:pPr>
      <w:r>
        <w:t>Step 8: Gather Feedback</w:t>
      </w:r>
    </w:p>
    <w:p>
      <w:r>
        <w:t>Share your story with a trusted group to receive constructive feedback. Make necessary adjustments based on their input.</w:t>
      </w:r>
    </w:p>
    <w:p>
      <w:pPr>
        <w:pStyle w:val="Heading3"/>
      </w:pPr>
      <w:r>
        <w:t>Step 9: Refine and Polish</w:t>
      </w:r>
    </w:p>
    <w:p>
      <w:r>
        <w:t>Refine your story, making it more concise and impactful. Ensure it flows well and that your language is clear and relatable.</w:t>
      </w:r>
    </w:p>
    <w:p>
      <w:pPr>
        <w:pStyle w:val="Heading3"/>
      </w:pPr>
      <w:r>
        <w:t>Step 10: Engage Audience</w:t>
      </w:r>
    </w:p>
    <w:p>
      <w:r>
        <w:t>During the delivery, actively engage your audience. Make eye contact, respond to their reactions, and invite them into the story.</w:t>
      </w:r>
    </w:p>
    <w:p>
      <w:pPr>
        <w:pStyle w:val="Heading3"/>
      </w:pPr>
      <w:r>
        <w:t>Step 11: Follow-Up</w:t>
      </w:r>
    </w:p>
    <w:p>
      <w:r>
        <w:t>After sharing your story, be available for questions and discussions. Use this opportunity to further solidify the connection with your audience.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Cultural Sensitivity</w:t>
      </w:r>
    </w:p>
    <w:p>
      <w:r>
        <w:t>Be mindful of cultural differences that may affect how your story is received. Tailor your story to be respectful and inclusive.</w:t>
      </w:r>
    </w:p>
    <w:p>
      <w:pPr>
        <w:pStyle w:val="Heading3"/>
      </w:pPr>
      <w:r>
        <w:t>Story Adaptability</w:t>
      </w:r>
    </w:p>
    <w:p>
      <w:r>
        <w:t>Prepare to adapt your story for different audiences or contexts without losing the core message.</w:t>
      </w:r>
    </w:p>
    <w:p>
      <w:pPr>
        <w:pStyle w:val="Heading3"/>
      </w:pPr>
      <w:r>
        <w:t>Simplicity</w:t>
      </w:r>
    </w:p>
    <w:p>
      <w:r>
        <w:t>While details are important, avoid overcomplicating the story which might lead to confusion or disinterest.</w:t>
      </w:r>
    </w:p>
    <w:p>
      <w:pPr>
        <w:pStyle w:val="Heading3"/>
      </w:pPr>
      <w:r>
        <w:t>Feedback Loop</w:t>
      </w:r>
    </w:p>
    <w:p>
      <w:r>
        <w:t>Establish a continual process of seeking feedback and refining your story to enhance its effectiveness.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