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Minor League Baseball Management</w:t>
      </w:r>
    </w:p>
    <w:p>
      <w:r>
        <w:t>This playbook provides a structured approach to managing a Minor League Baseball team. The focus is on the essential process of recruitment, effective team management, and fostering good community relations.</w:t>
      </w:r>
    </w:p>
    <w:p/>
    <w:p>
      <w:pPr>
        <w:pStyle w:val="Heading3"/>
      </w:pPr>
      <w:r>
        <w:t>Step 1: Assessment</w:t>
      </w:r>
    </w:p>
    <w:p>
      <w:r>
        <w:t>Evaluate the current team roster, noting the strengths, weaknesses, and potential requirements for new talent. Understand league requirements and team objectives for the season.</w:t>
      </w:r>
    </w:p>
    <w:p>
      <w:pPr>
        <w:pStyle w:val="Heading3"/>
      </w:pPr>
      <w:r>
        <w:t>Step 2: Recruitment</w:t>
      </w:r>
    </w:p>
    <w:p>
      <w:r>
        <w:t>Develop a recruitment strategy that targets players who meet the team's needs. Attend scouting events, review player statistics, and negotiate contracts with promising talent.</w:t>
      </w:r>
    </w:p>
    <w:p>
      <w:pPr>
        <w:pStyle w:val="Heading3"/>
      </w:pPr>
      <w:r>
        <w:t>Step 3: Training</w:t>
      </w:r>
    </w:p>
    <w:p>
      <w:r>
        <w:t>Organize a preseason training camp that focuses on physical conditioning, skill improvement, and team cohesion. Set clear expectations and performance goals.</w:t>
      </w:r>
    </w:p>
    <w:p>
      <w:pPr>
        <w:pStyle w:val="Heading3"/>
      </w:pPr>
      <w:r>
        <w:t>Step 4: Management</w:t>
      </w:r>
    </w:p>
    <w:p>
      <w:r>
        <w:t>Manage the team's day-to-day operations, including practice schedules, player rotation, and game strategies. Ensure that players are maintaining peak performance levels.</w:t>
      </w:r>
    </w:p>
    <w:p>
      <w:pPr>
        <w:pStyle w:val="Heading3"/>
      </w:pPr>
      <w:r>
        <w:t>Step 5: Mentorship</w:t>
      </w:r>
    </w:p>
    <w:p>
      <w:r>
        <w:t>Provide ongoing guidance and support to players, helping them develop both on and off the field. Address individual player needs and career aspirations.</w:t>
      </w:r>
    </w:p>
    <w:p>
      <w:pPr>
        <w:pStyle w:val="Heading3"/>
      </w:pPr>
      <w:r>
        <w:t>Step 6: Community</w:t>
      </w:r>
    </w:p>
    <w:p>
      <w:r>
        <w:t>Engage with the local community through events, outreach programs, and media relations. Build a strong, supportive fan base and foster a positive team image.</w:t>
      </w:r>
    </w:p>
    <w:p>
      <w:pPr>
        <w:pStyle w:val="Heading3"/>
      </w:pPr>
      <w:r>
        <w:t>Step 7: Review</w:t>
      </w:r>
    </w:p>
    <w:p>
      <w:r>
        <w:t>Regularly review team performance, player progress, and community relations efforts. Adjust strategies as needed to ensure continuous improvement and goal achievement.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Compliance</w:t>
      </w:r>
    </w:p>
    <w:p>
      <w:r>
        <w:t>Stay informed about league rules and ensure all team operations comply with regulations.</w:t>
      </w:r>
    </w:p>
    <w:p>
      <w:pPr>
        <w:pStyle w:val="Heading3"/>
      </w:pPr>
      <w:r>
        <w:t>Budgeting</w:t>
      </w:r>
    </w:p>
    <w:p>
      <w:r>
        <w:t>Manage the team's budget effectively, allocating funds for player salaries, training resources, and promotional activities.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