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Travel Food Safety Guide</w:t>
      </w:r>
    </w:p>
    <w:p>
      <w:r>
        <w:t>This guide provides tips and precautions to help travelers maintain food safety while on the road. It includes advice on how to select street food safely.</w:t>
      </w:r>
    </w:p>
    <w:p/>
    <w:p>
      <w:pPr>
        <w:pStyle w:val="Heading3"/>
      </w:pPr>
      <w:r>
        <w:t>Step 1: Research</w:t>
      </w:r>
    </w:p>
    <w:p>
      <w:r>
        <w:t>Before traveling, research common food safety issues in the destination country. Check for any travel advisories related to foodborne illnesses.</w:t>
      </w:r>
    </w:p>
    <w:p>
      <w:pPr>
        <w:pStyle w:val="Heading3"/>
      </w:pPr>
      <w:r>
        <w:t>Step 2: Safe Selection</w:t>
      </w:r>
    </w:p>
    <w:p>
      <w:r>
        <w:t>Choose street food vendors that have a high turnover, cook food thoroughly, and have a clean serving environment.</w:t>
      </w:r>
    </w:p>
    <w:p>
      <w:pPr>
        <w:pStyle w:val="Heading3"/>
      </w:pPr>
      <w:r>
        <w:t>Step 3: Inspect</w:t>
      </w:r>
    </w:p>
    <w:p>
      <w:r>
        <w:t>Visually inspect the food for proper cooking and freshness. Avoid foods that have been sitting out or are served at lukewarm temperatures.</w:t>
      </w:r>
    </w:p>
    <w:p>
      <w:pPr>
        <w:pStyle w:val="Heading3"/>
      </w:pPr>
      <w:r>
        <w:t>Step 4: Hygiene</w:t>
      </w:r>
    </w:p>
    <w:p>
      <w:r>
        <w:t>Observe the vendor's personal hygiene and food handling practices, such as wearing gloves or using utensils rather than hands.</w:t>
      </w:r>
    </w:p>
    <w:p>
      <w:pPr>
        <w:pStyle w:val="Heading3"/>
      </w:pPr>
      <w:r>
        <w:t>Step 5: Drink Safety</w:t>
      </w:r>
    </w:p>
    <w:p>
      <w:r>
        <w:t>Opt for bottled or boiled drinks. Avoid ice unless you're certain it's made from safe, purified water.</w:t>
      </w:r>
    </w:p>
    <w:p>
      <w:pPr>
        <w:pStyle w:val="Heading3"/>
      </w:pPr>
      <w:r>
        <w:t>Step 6: Raw Foods</w:t>
      </w:r>
    </w:p>
    <w:p>
      <w:r>
        <w:t>Be cautious with raw fruits and vegetables that cannot be peeled. If possible, wash them with clean water or opt for cooked options instead.</w:t>
      </w:r>
    </w:p>
    <w:p>
      <w:pPr>
        <w:pStyle w:val="Heading3"/>
      </w:pPr>
      <w:r>
        <w:t>Step 7: Eat Hot</w:t>
      </w:r>
    </w:p>
    <w:p>
      <w:r>
        <w:t>Consume foods that are cooked and served hot. Heat helps to kill most bacteria and viruses that cause foodborne illnesses.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Allergies</w:t>
      </w:r>
    </w:p>
    <w:p>
      <w:r>
        <w:t>If you have any food allergies, learn the names of those foods in the local language to avoid accidental consumption.</w:t>
      </w:r>
    </w:p>
    <w:p>
      <w:pPr>
        <w:pStyle w:val="Heading3"/>
      </w:pPr>
      <w:r>
        <w:t>Travel Insurance</w:t>
      </w:r>
    </w:p>
    <w:p>
      <w:r>
        <w:t>Consider purchasing travel insurance that covers medical treatment for foodborne illnesses when abroad.</w:t>
      </w:r>
    </w:p>
    <w:p>
      <w:pPr>
        <w:pStyle w:val="Heading3"/>
      </w:pPr>
      <w:r>
        <w:t>Emergency Contacts</w:t>
      </w:r>
    </w:p>
    <w:p>
      <w:r>
        <w:t>Keep a list of emergency contacts, including local health facilities and your country's embassy, in case of severe food poisoning.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