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Intrusion Detection System Setup</w:t>
      </w:r>
    </w:p>
    <w:p>
      <w:r>
        <w:t>This playbook outlines the steps necessary to implement and maintain an intrusion detection system (IDS) within a network to monitor traffic and alert administrators to potential unauthorized access.</w:t>
      </w:r>
    </w:p>
    <w:p/>
    <w:p>
      <w:pPr>
        <w:pStyle w:val="Heading3"/>
      </w:pPr>
      <w:r>
        <w:t>Step 1: Assessment</w:t>
      </w:r>
    </w:p>
    <w:p>
      <w:r>
        <w:t>Evaluate your network to understand the traffic patterns, identify critical assets, and determine the most suitable type of IDS (network-based or host-based) for your environment.</w:t>
      </w:r>
    </w:p>
    <w:p>
      <w:pPr>
        <w:pStyle w:val="Heading3"/>
      </w:pPr>
      <w:r>
        <w:t>Step 2: Selection</w:t>
      </w:r>
    </w:p>
    <w:p>
      <w:r>
        <w:t>Choose an IDS solution that fits the needs of your network. Consider factors such as integration capabilities, scalability, reliability, and cost.</w:t>
      </w:r>
    </w:p>
    <w:p>
      <w:pPr>
        <w:pStyle w:val="Heading3"/>
      </w:pPr>
      <w:r>
        <w:t>Step 3: Acquisition</w:t>
      </w:r>
    </w:p>
    <w:p>
      <w:r>
        <w:t>Purchase or acquire the selected IDS solution from a reputable vendor or source, ensuring it includes proper support and updates.</w:t>
      </w:r>
    </w:p>
    <w:p>
      <w:pPr>
        <w:pStyle w:val="Heading3"/>
      </w:pPr>
      <w:r>
        <w:t>Step 4: Deployment</w:t>
      </w:r>
    </w:p>
    <w:p>
      <w:r>
        <w:t>Install and configure the IDS on your network, placing network-based sensors at strategic points, or installing host-based sensors on critical systems.</w:t>
      </w:r>
    </w:p>
    <w:p>
      <w:pPr>
        <w:pStyle w:val="Heading3"/>
      </w:pPr>
      <w:r>
        <w:t>Step 5: Configuration</w:t>
      </w:r>
    </w:p>
    <w:p>
      <w:r>
        <w:t>Set up the IDS with appropriate rule sets, signatures, and alerts to ensure it can effectively detect suspicious activity and potential breaches.</w:t>
      </w:r>
    </w:p>
    <w:p>
      <w:pPr>
        <w:pStyle w:val="Heading3"/>
      </w:pPr>
      <w:r>
        <w:t>Step 6: Testing</w:t>
      </w:r>
    </w:p>
    <w:p>
      <w:r>
        <w:t>Test the IDS implementation to make sure it detects known threats without generating an excessive number of false positives.</w:t>
      </w:r>
    </w:p>
    <w:p>
      <w:pPr>
        <w:pStyle w:val="Heading3"/>
      </w:pPr>
      <w:r>
        <w:t>Step 7: Training</w:t>
      </w:r>
    </w:p>
    <w:p>
      <w:r>
        <w:t>Train your security personnel on how to respond to the alerts generated by the IDS and how to maintain the system.</w:t>
      </w:r>
    </w:p>
    <w:p>
      <w:pPr>
        <w:pStyle w:val="Heading3"/>
      </w:pPr>
      <w:r>
        <w:t>Step 8: Maintenance</w:t>
      </w:r>
    </w:p>
    <w:p>
      <w:r>
        <w:t>Regularly update the IDS software, rules, and signatures. Perform continuous monitoring to fine-tune the system and reevaluate your network's changing needs.</w:t>
      </w:r>
    </w:p>
    <w:p>
      <w:pPr>
        <w:pStyle w:val="Heading3"/>
      </w:pPr>
      <w:r>
        <w:t>Step 9: Review</w:t>
      </w:r>
    </w:p>
    <w:p>
      <w:r>
        <w:t>Conduct periodic reviews of the IDS performance, checking for any need to update policies, upgrade hardware, or improve configurations.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Compliance</w:t>
      </w:r>
    </w:p>
    <w:p>
      <w:r>
        <w:t>Ensure that the IDS implementation is compliant with relevant regulations and industry standards.</w:t>
      </w:r>
    </w:p>
    <w:p>
      <w:pPr>
        <w:pStyle w:val="Heading3"/>
      </w:pPr>
      <w:r>
        <w:t>Integration</w:t>
      </w:r>
    </w:p>
    <w:p>
      <w:r>
        <w:t>Consider integrating the IDS with other security systems such as firewalls, SIEM, and vulnerability management tools for enhanced protection.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