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Completing Form 1040</w:t>
      </w:r>
    </w:p>
    <w:p>
      <w:r>
        <w:t>A sequential guide to help individuals accurately complete the IRS Form 1040 for their tax returns. This playbook simplifies the process by breaking it down into manageable steps.</w:t>
      </w:r>
    </w:p>
    <w:p/>
    <w:p>
      <w:pPr>
        <w:pStyle w:val="Heading3"/>
      </w:pPr>
      <w:r>
        <w:t>Step 1: Gather Documents</w:t>
      </w:r>
    </w:p>
    <w:p>
      <w:r>
        <w:t>Collect all necessary documentation, including W-2s, 1099s, receipts for deductible expenses, prior year's tax return, and any other relevant financial information.</w:t>
      </w:r>
    </w:p>
    <w:p>
      <w:pPr>
        <w:pStyle w:val="Heading3"/>
      </w:pPr>
      <w:r>
        <w:t>Step 2: Choose Filing Status</w:t>
      </w:r>
    </w:p>
    <w:p>
      <w:r>
        <w:t>Determine your filing status, which could be Single, Married Filing Jointly, Married Filing Separately, Head of Household, or Qualifying Widow(er). Your status impacts tax rates and deductions.</w:t>
      </w:r>
    </w:p>
    <w:p>
      <w:pPr>
        <w:pStyle w:val="Heading3"/>
      </w:pPr>
      <w:r>
        <w:t>Step 3: Enter Personal Information</w:t>
      </w:r>
    </w:p>
    <w:p>
      <w:r>
        <w:t>Fill out your full name, social security number, address, and date of birth on the top of Form 1040. If you're filing jointly, include your spouse's information as well.</w:t>
      </w:r>
    </w:p>
    <w:p>
      <w:pPr>
        <w:pStyle w:val="Heading3"/>
      </w:pPr>
      <w:r>
        <w:t>Step 4: Report Income</w:t>
      </w:r>
    </w:p>
    <w:p>
      <w:r>
        <w:t>Report your income from all sources on the appropriate lines of Form 1040. Include wages, salaries, tips (W-2), self-employment income (Schedule C), and investment income (Forms 1099).</w:t>
      </w:r>
    </w:p>
    <w:p>
      <w:pPr>
        <w:pStyle w:val="Heading3"/>
      </w:pPr>
      <w:r>
        <w:t>Step 5: Adjust Income</w:t>
      </w:r>
    </w:p>
    <w:p>
      <w:r>
        <w:t>Calculate and report any adjustments to your income, such as contributions to a traditional IRA, student loan interest deductions, and educator expenses, to arrive at your Adjusted Gross Income (AGI).</w:t>
      </w:r>
    </w:p>
    <w:p>
      <w:pPr>
        <w:pStyle w:val="Heading3"/>
      </w:pPr>
      <w:r>
        <w:t>Step 6: Standard or Itemized</w:t>
      </w:r>
    </w:p>
    <w:p>
      <w:r>
        <w:t>Decide whether to take the standard deduction or itemize deductions. Itemizing can be beneficial if the total exceeds the standard deduction, but requires detailed records of deductible expenses.</w:t>
      </w:r>
    </w:p>
    <w:p>
      <w:pPr>
        <w:pStyle w:val="Heading3"/>
      </w:pPr>
      <w:r>
        <w:t>Step 7: Claim Credits</w:t>
      </w:r>
    </w:p>
    <w:p>
      <w:r>
        <w:t>Identify and claim any eligible tax credits like the Earned Income Tax Credit (EITC), education credits, or child tax credit which reduce the amount of tax you owe, directly.</w:t>
      </w:r>
    </w:p>
    <w:p>
      <w:pPr>
        <w:pStyle w:val="Heading3"/>
      </w:pPr>
      <w:r>
        <w:t>Step 8: Calculate Tax</w:t>
      </w:r>
    </w:p>
    <w:p>
      <w:r>
        <w:t>Use updated tax tables or software to calculate the tax based on your taxable income, filing status, and qualified credits.</w:t>
      </w:r>
    </w:p>
    <w:p>
      <w:pPr>
        <w:pStyle w:val="Heading3"/>
      </w:pPr>
      <w:r>
        <w:t>Step 9: Additional Taxes</w:t>
      </w:r>
    </w:p>
    <w:p>
      <w:r>
        <w:t>Report any additional taxes owed such as self-employment tax, uncollected Social Security and Medicare taxes, and additional taxes on IRAs or other qualified retirement plans.</w:t>
      </w:r>
    </w:p>
    <w:p>
      <w:pPr>
        <w:pStyle w:val="Heading3"/>
      </w:pPr>
      <w:r>
        <w:t>Step 10: Refund or Owe</w:t>
      </w:r>
    </w:p>
    <w:p>
      <w:r>
        <w:t>Subtract the total tax credits from the tax calculated to determine if you have a refund or if you owe money. If you owe, include your payment information.</w:t>
      </w:r>
    </w:p>
    <w:p>
      <w:pPr>
        <w:pStyle w:val="Heading3"/>
      </w:pPr>
      <w:r>
        <w:t>Step 11: Review</w:t>
      </w:r>
    </w:p>
    <w:p>
      <w:r>
        <w:t>Carefully review the entire form to ensure all the information is accurate and complete. Double-check all calculations and the spelling of names and social security numbers.</w:t>
      </w:r>
    </w:p>
    <w:p>
      <w:pPr>
        <w:pStyle w:val="Heading3"/>
      </w:pPr>
      <w:r>
        <w:t>Step 12: Sign and Date</w:t>
      </w:r>
    </w:p>
    <w:p>
      <w:r>
        <w:t>Sign and date the tax form. Both spouses must sign if filing a joint return. An unsigned return is not valid and will not be processed.</w:t>
      </w:r>
    </w:p>
    <w:p>
      <w:pPr>
        <w:pStyle w:val="Heading3"/>
      </w:pPr>
      <w:r>
        <w:t>Step 13: File Form</w:t>
      </w:r>
    </w:p>
    <w:p>
      <w:r>
        <w:t>Decide whether to e-file or mail your tax return. E-filing is faster and more secure, while mailing requires certified mail for proof of delivery. Follow the IRS instructions for either method.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Deadlines</w:t>
      </w:r>
    </w:p>
    <w:p>
      <w:r>
        <w:t>Pay attention to the annual tax filing deadline (usually April 15), and if you need more time, file for an extension by that date to avoid penalties.</w:t>
      </w:r>
    </w:p>
    <w:p>
      <w:pPr>
        <w:pStyle w:val="Heading3"/>
      </w:pPr>
      <w:r>
        <w:t>Keep Records</w:t>
      </w:r>
    </w:p>
    <w:p>
      <w:r>
        <w:t>Keep copies of your filed tax return and all supporting documents for at least three years in case of an IRS audit.</w:t>
      </w:r>
    </w:p>
    <w:p>
      <w:pPr>
        <w:pStyle w:val="Heading3"/>
      </w:pPr>
      <w:r>
        <w:t>Seek Help</w:t>
      </w:r>
    </w:p>
    <w:p>
      <w:r>
        <w:t>If you're unsure about any steps in the process, consider consulting with a tax professional or using tax software to guide you through filling out the form.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