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 Picture Framing</w:t>
      </w:r>
    </w:p>
    <w:p>
      <w:r>
        <w:t>This playbook outlines the procedure for designing and constructing custom wooden picture frames. It details the steps from conceptual design to the actual crafting process.</w:t>
      </w:r>
    </w:p>
    <w:p/>
    <w:p>
      <w:pPr>
        <w:pStyle w:val="Heading3"/>
      </w:pPr>
      <w:r>
        <w:t>Step 1: Materials Selection</w:t>
      </w:r>
    </w:p>
    <w:p>
      <w:r>
        <w:t>Choose quality wood suitable for picture frames. Consider the wood type, grain, and color that will complement the picture you intend to frame.</w:t>
      </w:r>
    </w:p>
    <w:p>
      <w:pPr>
        <w:pStyle w:val="Heading3"/>
      </w:pPr>
      <w:r>
        <w:t>Step 2: Design Planning</w:t>
      </w:r>
    </w:p>
    <w:p>
      <w:r>
        <w:t>Determine the dimensions of the picture to be framed and decide on the frame style. Sketch a blueprint detailing the frame size, moulding profile, and any unique design elements.</w:t>
      </w:r>
    </w:p>
    <w:p>
      <w:pPr>
        <w:pStyle w:val="Heading3"/>
      </w:pPr>
      <w:r>
        <w:t>Step 3: Cutting Wood</w:t>
      </w:r>
    </w:p>
    <w:p>
      <w:r>
        <w:t>Using the design blueprint, measure and mark the wood for cutting. Use a saw to cut the wood precisely to the frame’s dimensions, ensuring 45-degree angles at the corners for a snug fit.</w:t>
      </w:r>
    </w:p>
    <w:p>
      <w:pPr>
        <w:pStyle w:val="Heading3"/>
      </w:pPr>
      <w:r>
        <w:t>Step 4: Sanding</w:t>
      </w:r>
    </w:p>
    <w:p>
      <w:r>
        <w:t>Sand the frame pieces smoothly to prepare the surface for finishing. Start with a coarse grit sandpaper and move to finer grits for a polished look.</w:t>
      </w:r>
    </w:p>
    <w:p>
      <w:pPr>
        <w:pStyle w:val="Heading3"/>
      </w:pPr>
      <w:r>
        <w:t>Step 5: Assembly</w:t>
      </w:r>
    </w:p>
    <w:p>
      <w:r>
        <w:t>Lay out the frame pieces and apply wood glue at the mitered corners. Assemble the frame using clamps to hold the pieces in place while the glue dries. Reinforce corners with v-nails or splines for added strength.</w:t>
      </w:r>
    </w:p>
    <w:p>
      <w:pPr>
        <w:pStyle w:val="Heading3"/>
      </w:pPr>
      <w:r>
        <w:t>Step 6: Finishing</w:t>
      </w:r>
    </w:p>
    <w:p>
      <w:r>
        <w:t>Apply the desired finish, such as stain, paint, or clear coat, to the wood frame. Make sure to follow the manufacturer’s instructions for best results and allow proper drying time.</w:t>
      </w:r>
    </w:p>
    <w:p>
      <w:pPr>
        <w:pStyle w:val="Heading3"/>
      </w:pPr>
      <w:r>
        <w:t>Step 7: Glass and Backing</w:t>
      </w:r>
    </w:p>
    <w:p>
      <w:r>
        <w:t>Cut a piece of glass to fit the frame and select a backing material that complements the picture. Insert the picture, glass, and backing into the frame.</w:t>
      </w:r>
    </w:p>
    <w:p>
      <w:pPr>
        <w:pStyle w:val="Heading3"/>
      </w:pPr>
      <w:r>
        <w:t>Step 8: Securing Contents</w:t>
      </w:r>
    </w:p>
    <w:p>
      <w:r>
        <w:t>Use frame points or small nails to secure the glass, picture, and backing within the frame. Ensure everything is snug and properly aligned.</w:t>
      </w:r>
    </w:p>
    <w:p>
      <w:pPr>
        <w:pStyle w:val="Heading3"/>
      </w:pPr>
      <w:r>
        <w:t>Step 9: Mounting Hardware</w:t>
      </w:r>
    </w:p>
    <w:p>
      <w:r>
        <w:t>Attach the appropriate hanging hardware to the frame, taking into consideration the frame’s size and weight. Follow the hardware’s installation instructions for safe mounting.</w:t>
      </w:r>
    </w:p>
    <w:p/>
    <w:p>
      <w:pPr>
        <w:pStyle w:val="Heading2"/>
      </w:pPr>
      <w:r>
        <w:t>General Notes</w:t>
      </w:r>
    </w:p>
    <w:p>
      <w:pPr>
        <w:pStyle w:val="Heading3"/>
      </w:pPr>
      <w:r>
        <w:t>Safety Precautions</w:t>
      </w:r>
    </w:p>
    <w:p>
      <w:r>
        <w:t>Always wear eye protection and follow safety guidelines when operating tools. Ensure proper ventilation when applying finishes.</w:t>
      </w:r>
    </w:p>
    <w:p>
      <w:pPr>
        <w:pStyle w:val="Heading3"/>
      </w:pPr>
      <w:r>
        <w:t>Measurement Accuracy</w:t>
      </w:r>
    </w:p>
    <w:p>
      <w:r>
        <w:t>Double-check all measurements and cuts to reduce waste and ensure a professional-looking frame.</w:t>
      </w:r>
    </w:p>
    <w:p>
      <w:pPr>
        <w:pStyle w:val="Heading3"/>
      </w:pPr>
      <w:r>
        <w:t>Customization Options</w:t>
      </w:r>
    </w:p>
    <w:p>
      <w:r>
        <w:t>Consider adding decorative elements, such as inlays or carvings, to personalize the frame further.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