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DIY Bridal Jewelry Creation</w:t>
      </w:r>
    </w:p>
    <w:p>
      <w:r>
        <w:t>This playbook outlines the steps required to create custom, hand-crafted bridal jewelry. It focuses on making tiaras, necklaces, and bracelets that are perfect for weddings and other special occasions.</w:t>
      </w:r>
    </w:p>
    <w:p/>
    <w:p>
      <w:pPr>
        <w:pStyle w:val="Heading3"/>
      </w:pPr>
      <w:r>
        <w:t>Step 1: Materials</w:t>
      </w:r>
    </w:p>
    <w:p>
      <w:r>
        <w:t>Gather all necessary materials for making jewelry, including beads, clasps, wire, pliers, cutters, and a measuring tape.</w:t>
      </w:r>
    </w:p>
    <w:p>
      <w:pPr>
        <w:pStyle w:val="Heading3"/>
      </w:pPr>
      <w:r>
        <w:t>Step 2: Design Planning</w:t>
      </w:r>
    </w:p>
    <w:p>
      <w:r>
        <w:t>Sketch out designs for the tiara, necklace, and bracelet, keeping in mind the theme of the wedding and the bride's preferences. Determine the length and style for each piece.</w:t>
      </w:r>
    </w:p>
    <w:p>
      <w:pPr>
        <w:pStyle w:val="Heading3"/>
      </w:pPr>
      <w:r>
        <w:t>Step 3: Tiara Crafting</w:t>
      </w:r>
    </w:p>
    <w:p>
      <w:r>
        <w:t>Using the wire and beads, follow the tiara design to shape the base. Carefully add embellishments, securing them with pliers.</w:t>
      </w:r>
    </w:p>
    <w:p>
      <w:pPr>
        <w:pStyle w:val="Heading3"/>
      </w:pPr>
      <w:r>
        <w:t>Step 4: Necklace Assembly</w:t>
      </w:r>
    </w:p>
    <w:p>
      <w:r>
        <w:t>String beads according to the necklace design. Use the clasp and crimp beads to secure the ends. Adjust the length as necessary.</w:t>
      </w:r>
    </w:p>
    <w:p>
      <w:pPr>
        <w:pStyle w:val="Heading3"/>
      </w:pPr>
      <w:r>
        <w:t>Step 5: Bracelet Construction</w:t>
      </w:r>
    </w:p>
    <w:p>
      <w:r>
        <w:t>Similar to the necklace, string beads for the bracelet. Include a clasp for closure and ensure the bracelet fits comfortably around the wrist.</w:t>
      </w:r>
    </w:p>
    <w:p>
      <w:pPr>
        <w:pStyle w:val="Heading3"/>
      </w:pPr>
      <w:r>
        <w:t>Step 6: Quality Check</w:t>
      </w:r>
    </w:p>
    <w:p>
      <w:r>
        <w:t>Inspect each piece of bridal jewelry for loose beads or wires. Make any necessary adjustments to ensure durability and comfort.</w:t>
      </w:r>
    </w:p>
    <w:p>
      <w:pPr>
        <w:pStyle w:val="Heading3"/>
      </w:pPr>
      <w:r>
        <w:t>Step 7: Final Touches</w:t>
      </w:r>
    </w:p>
    <w:p>
      <w:r>
        <w:t>Add any final embellishments or adjust the design to enhance the overall aesthetic of the jewelry. Clean the pieces to give them a polished look.</w:t>
      </w:r>
    </w:p>
    <w:p>
      <w:pPr>
        <w:pStyle w:val="Heading3"/>
      </w:pPr>
      <w:r>
        <w:t>Step 8: Packaging</w:t>
      </w:r>
    </w:p>
    <w:p>
      <w:r>
        <w:t>Carefully package the completed bridal jewelry in attractive boxes or pouches, ensuring they are presentable and protected until the special day.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Customization Tip</w:t>
      </w:r>
    </w:p>
    <w:p>
      <w:r>
        <w:t>Consider the bride's dress and overall wedding theme to ensure that the jewelry complements the occasion. Customizing the jewelry to match these elements will add a personal touch.</w:t>
      </w:r>
    </w:p>
    <w:p>
      <w:pPr>
        <w:pStyle w:val="Heading3"/>
      </w:pPr>
      <w:r>
        <w:t>Trial Wear</w:t>
      </w:r>
    </w:p>
    <w:p>
      <w:r>
        <w:t>Recommend that the bride wears the jewelry before the wedding day to ensure it's comfortable and to make any necessary last-minute adjustments.</w:t>
      </w:r>
    </w:p>
    <w:p>
      <w:pPr>
        <w:pStyle w:val="Heading3"/>
      </w:pPr>
      <w:r>
        <w:t>Time Management</w:t>
      </w:r>
    </w:p>
    <w:p>
      <w:r>
        <w:t>Start the jewelry making process well in advance of the wedding to allow ample time for crafting and revisions. Rushing can lead to mistakes or subpar quality.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