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Raw Diet for Pets Guide</w:t>
      </w:r>
    </w:p>
    <w:p>
      <w:r>
        <w:t>This guide provides a sequential process for understanding and implementing a raw diet for pets, outlining both the benefits and risks associated with this feeding practice. It's designed to help pet owners make an informed decision and safely transition their pets if they choose to do so.</w:t>
      </w:r>
    </w:p>
    <w:p/>
    <w:p>
      <w:pPr>
        <w:pStyle w:val="Heading3"/>
      </w:pPr>
      <w:r>
        <w:t>Step 1: Research</w:t>
      </w:r>
    </w:p>
    <w:p>
      <w:r>
        <w:t>Investigate the principles of raw feeding, including what a raw diet typically consists of (uncooked muscle meat, bones, organ meats, and sometimes dairy, fruits, and vegetables), and understand why some pet owners and experts advocate for it.</w:t>
      </w:r>
    </w:p>
    <w:p>
      <w:pPr>
        <w:pStyle w:val="Heading3"/>
      </w:pPr>
      <w:r>
        <w:t>Step 2: Consult Vet</w:t>
      </w:r>
    </w:p>
    <w:p>
      <w:r>
        <w:t>Consult with a veterinarian or a pet nutritionist who has experience with raw diets to discuss whether it is appropriate for your pet's health status, age, and breed.</w:t>
      </w:r>
    </w:p>
    <w:p>
      <w:pPr>
        <w:pStyle w:val="Heading3"/>
      </w:pPr>
      <w:r>
        <w:t>Step 3: Analyze Benefits</w:t>
      </w:r>
    </w:p>
    <w:p>
      <w:r>
        <w:t>Examine the potential benefits of a raw diet, such as improved dental health, better weight management, more energy, and a shinier coat.</w:t>
      </w:r>
    </w:p>
    <w:p>
      <w:pPr>
        <w:pStyle w:val="Heading3"/>
      </w:pPr>
      <w:r>
        <w:t>Step 4: Consider Risks</w:t>
      </w:r>
    </w:p>
    <w:p>
      <w:r>
        <w:t>Consider the risks involved in raw feeding, including nutritional imbalance, choking hazards, potential for fracturing teeth, and the transmission of pathogens to both pets and humans.</w:t>
      </w:r>
    </w:p>
    <w:p>
      <w:pPr>
        <w:pStyle w:val="Heading3"/>
      </w:pPr>
      <w:r>
        <w:t>Step 5: Plan Diet</w:t>
      </w:r>
    </w:p>
    <w:p>
      <w:r>
        <w:t>Develop a balanced meal plan tailored to your pet's specific needs, ensuring it includes the correct proportions of all necessary nutrients.</w:t>
      </w:r>
    </w:p>
    <w:p>
      <w:pPr>
        <w:pStyle w:val="Heading3"/>
      </w:pPr>
      <w:r>
        <w:t>Step 6: Food Safety</w:t>
      </w:r>
    </w:p>
    <w:p>
      <w:r>
        <w:t>Learn and implement food safety practices to minimize the risk of foodborne illnesses, such as proper storage, handling, and sanitation.</w:t>
      </w:r>
    </w:p>
    <w:p>
      <w:pPr>
        <w:pStyle w:val="Heading3"/>
      </w:pPr>
      <w:r>
        <w:t>Step 7: Transition Slowly</w:t>
      </w:r>
    </w:p>
    <w:p>
      <w:r>
        <w:t>Gradually introduce the raw diet to your pet, starting with small amounts mixed with their current food and progressively increasing the portion over several weeks.</w:t>
      </w:r>
    </w:p>
    <w:p>
      <w:pPr>
        <w:pStyle w:val="Heading3"/>
      </w:pPr>
      <w:r>
        <w:t>Step 8: Monitor Health</w:t>
      </w:r>
    </w:p>
    <w:p>
      <w:r>
        <w:t>Regularly monitor your pet's health and behavior for any positive or negative changes, and be prepared to make adjustments to the diet or consult the vet if issues arise.</w:t>
      </w:r>
    </w:p>
    <w:p>
      <w:pPr>
        <w:pStyle w:val="Heading3"/>
      </w:pPr>
      <w:r>
        <w:t>Step 9: Ongoing Evaluation</w:t>
      </w:r>
    </w:p>
    <w:p>
      <w:r>
        <w:t>Continuously evaluate the raw feeding regimen, and make regular veterinary appointments to ensure that your pet is receiving a diet that supports their health and wellbeing.</w:t>
      </w:r>
    </w:p>
    <w:p/>
    <w:p>
      <w:pPr>
        <w:pStyle w:val="Heading2"/>
      </w:pPr>
      <w:r>
        <w:t>General Notes</w:t>
      </w:r>
    </w:p>
    <w:p>
      <w:pPr>
        <w:pStyle w:val="Heading3"/>
      </w:pPr>
      <w:r>
        <w:t>Supplementation</w:t>
      </w:r>
    </w:p>
    <w:p>
      <w:r>
        <w:t>Consider that pets on raw diets might require additional supplements to ensure a fully balanced diet. Work with a professional to identify need-based supplements.</w:t>
      </w:r>
    </w:p>
    <w:p>
      <w:pPr>
        <w:pStyle w:val="Heading3"/>
      </w:pPr>
      <w:r>
        <w:t>Alternatives</w:t>
      </w:r>
    </w:p>
    <w:p>
      <w:r>
        <w:t>Be aware that there are commercially available raw pet foods that are formulated to be balanced and complete. This may be a more convenient but pricier option.</w:t>
      </w:r>
    </w:p>
    <w:p>
      <w:pPr>
        <w:pStyle w:val="Heading3"/>
      </w:pPr>
      <w:r>
        <w:t>Customization</w:t>
      </w:r>
    </w:p>
    <w:p>
      <w:r>
        <w:t>Every pet is different. Customization of diet based on the pet's individual health, lifestyle, and preference is essential for success.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