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GPS Navigation Installation</w:t>
      </w:r>
    </w:p>
    <w:p>
      <w:r>
        <w:t>A step-by-step guide on installing a GPS navigation system in a vehicle. This procedure aims to provide clear directions to ensure a smooth installation process and enhance driving navigation capabilities.</w:t>
      </w:r>
    </w:p>
    <w:p/>
    <w:p>
      <w:pPr>
        <w:pStyle w:val="Heading3"/>
      </w:pPr>
      <w:r>
        <w:t>Step 1: Preparation</w:t>
      </w:r>
    </w:p>
    <w:p>
      <w:r>
        <w:t>Gather all the necessary tools and components for the installation. This includes the GPS navigation system, mount or bracket, power cable, and any additional tools specified by the manufacturer such as screwdrivers or cable ties.</w:t>
      </w:r>
    </w:p>
    <w:p>
      <w:pPr>
        <w:pStyle w:val="Heading3"/>
      </w:pPr>
      <w:r>
        <w:t>Step 2: Mount Installation</w:t>
      </w:r>
    </w:p>
    <w:p>
      <w:r>
        <w:t>Secure the mount or bracket to the vehicle, ensuring that it is positioned in a stable and visible location on the dashboard or windshield. Follow the manufacturer’s instructions for proper attachment and make sure it does not obstruct the driver’s view.</w:t>
      </w:r>
    </w:p>
    <w:p>
      <w:pPr>
        <w:pStyle w:val="Heading3"/>
      </w:pPr>
      <w:r>
        <w:t>Step 3: Device Attachment</w:t>
      </w:r>
    </w:p>
    <w:p>
      <w:r>
        <w:t>Attach the GPS device to the mount. Make sure that the device is securely fastened to the bracket or mount to prevent it from shaking or falling while driving.</w:t>
      </w:r>
    </w:p>
    <w:p>
      <w:pPr>
        <w:pStyle w:val="Heading3"/>
      </w:pPr>
      <w:r>
        <w:t>Step 4: Power Connection</w:t>
      </w:r>
    </w:p>
    <w:p>
      <w:r>
        <w:t>Connect the GPS navigation system to a power source. This could be through a built-in battery, the vehicle's USB port, cigarette lighter, or hardwiring it to the vehicle’s power system. Ensure that the cables are neatly organized and do not interfere with driving controls.</w:t>
      </w:r>
    </w:p>
    <w:p>
      <w:pPr>
        <w:pStyle w:val="Heading3"/>
      </w:pPr>
      <w:r>
        <w:t>Step 5: System Setup</w:t>
      </w:r>
    </w:p>
    <w:p>
      <w:r>
        <w:t>Turn on the GPS device and proceed with the initial setup as prompted by the device. This may include settings like language preference, time zone, and any software updates that might be required.</w:t>
      </w:r>
    </w:p>
    <w:p>
      <w:pPr>
        <w:pStyle w:val="Heading3"/>
      </w:pPr>
      <w:r>
        <w:t>Step 6: Test Run</w:t>
      </w:r>
    </w:p>
    <w:p>
      <w:r>
        <w:t>Conduct a test run to ensure the GPS navigation system is working correctly. Enter a destination and allow the GPS to calculate the route. Monitor the performance for accuracy, voice clarity, and route efficiency.</w:t>
      </w:r>
    </w:p>
    <w:p/>
    <w:p>
      <w:pPr>
        <w:pStyle w:val="Heading2"/>
      </w:pPr>
      <w:r>
        <w:t>General Notes</w:t>
      </w:r>
    </w:p>
    <w:p>
      <w:pPr>
        <w:pStyle w:val="Heading3"/>
      </w:pPr>
      <w:r>
        <w:t>Vehicle Manual</w:t>
      </w:r>
    </w:p>
    <w:p>
      <w:r>
        <w:t>Consult your vehicle's manual before installation to understand the specifics of your car’s dashboard and power systems, as this will aid in choosing the best location for the mount and the safest way to connect the power source.</w:t>
      </w:r>
    </w:p>
    <w:p>
      <w:pPr>
        <w:pStyle w:val="Heading3"/>
      </w:pPr>
      <w:r>
        <w:t>Warranty Considerations</w:t>
      </w:r>
    </w:p>
    <w:p>
      <w:r>
        <w:t>Be careful not to void your vehicle or the device warranty through improper installation. Adhere strictly to manufacturer guidelines and consider professional installation if in doubt.</w:t>
      </w:r>
    </w:p>
    <w:p>
      <w:pPr>
        <w:pStyle w:val="Heading3"/>
      </w:pPr>
      <w:r>
        <w:t>Legal Compliance</w:t>
      </w:r>
    </w:p>
    <w:p>
      <w:r>
        <w:t>Ensure that your GPS device placement complies with local traffic laws to avoid penalties. Some regions have restrictions on windshield-obstructing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