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a Wooden Bench</w:t>
      </w:r>
    </w:p>
    <w:p>
      <w:r>
        <w:t>A step-by-step guide on how to build a basic wooden bench, designed for beginners with little to no prior experience in woodworking.</w:t>
      </w:r>
    </w:p>
    <w:p/>
    <w:p>
      <w:pPr>
        <w:pStyle w:val="Heading3"/>
      </w:pPr>
      <w:r>
        <w:t>Step 1: Materials</w:t>
      </w:r>
    </w:p>
    <w:p>
      <w:r>
        <w:t>Gather all necessary materials including wood planks, screws, nails, wood glue, sandpaper, and paint or varnish.</w:t>
      </w:r>
    </w:p>
    <w:p>
      <w:pPr>
        <w:pStyle w:val="Heading3"/>
      </w:pPr>
      <w:r>
        <w:t>Step 2: Measurements</w:t>
      </w:r>
    </w:p>
    <w:p>
      <w:r>
        <w:t>Measure and mark the cut lines on your wood planks to the desired length and width of the bench.</w:t>
      </w:r>
    </w:p>
    <w:p>
      <w:pPr>
        <w:pStyle w:val="Heading3"/>
      </w:pPr>
      <w:r>
        <w:t>Step 3: Cutting</w:t>
      </w:r>
    </w:p>
    <w:p>
      <w:r>
        <w:t>Using a saw, cut the wood planks along the marked lines.</w:t>
      </w:r>
    </w:p>
    <w:p>
      <w:pPr>
        <w:pStyle w:val="Heading3"/>
      </w:pPr>
      <w:r>
        <w:t>Step 4: Sanding</w:t>
      </w:r>
    </w:p>
    <w:p>
      <w:r>
        <w:t>Sand all edges and surfaces of the cut wood pieces to ensure a smooth finish and to prepare for assembly.</w:t>
      </w:r>
    </w:p>
    <w:p>
      <w:pPr>
        <w:pStyle w:val="Heading3"/>
      </w:pPr>
      <w:r>
        <w:t>Step 5: Assembly</w:t>
      </w:r>
    </w:p>
    <w:p>
      <w:r>
        <w:t>Assemble the bench frame by attaching the legs to the seat and support beams using screws and wood glue.</w:t>
      </w:r>
    </w:p>
    <w:p>
      <w:pPr>
        <w:pStyle w:val="Heading3"/>
      </w:pPr>
      <w:r>
        <w:t>Step 6: Finishing</w:t>
      </w:r>
    </w:p>
    <w:p>
      <w:r>
        <w:t>Apply paint or varnish to the assembled bench for protection and aesthetic purposes. Allow it to dry completely.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Wear protective gear such as goggles and gloves when cutting and sanding wood.</w:t>
      </w:r>
    </w:p>
    <w:p>
      <w:pPr>
        <w:pStyle w:val="Heading3"/>
      </w:pPr>
      <w:r>
        <w:t>Pre-drilling</w:t>
      </w:r>
    </w:p>
    <w:p>
      <w:r>
        <w:t>Pre-drill holes before adding screws to prevent wood from splitting.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