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Coaching Skills for Leaders</w:t>
      </w:r>
    </w:p>
    <w:p>
      <w:r>
        <w:t>This playbook outlines the key procedures for leaders to adopt coaching techniques aimed at enhancing team performance, facilitating growth, and improving team dynamics.</w:t>
      </w:r>
    </w:p>
    <w:p/>
    <w:p>
      <w:pPr>
        <w:pStyle w:val="Heading3"/>
      </w:pPr>
      <w:r>
        <w:t>Step 1: Self-Assessment</w:t>
      </w:r>
    </w:p>
    <w:p>
      <w:r>
        <w:t>Leaders should begin with a self-assessment to understand their own coaching strengths and areas for improvement. Reflect on personal coaching experiences, both as a coach and a coachee, and identify skills that you are good at and those that need development.</w:t>
      </w:r>
    </w:p>
    <w:p>
      <w:pPr>
        <w:pStyle w:val="Heading3"/>
      </w:pPr>
      <w:r>
        <w:t>Step 2: Learn Fundamentals</w:t>
      </w:r>
    </w:p>
    <w:p>
      <w:r>
        <w:t>Educate yourself on coaching fundamentals by reading books, attending workshops, or undergoing formal training. Focus on understanding coaching principles, models such as GROW (Goal, Reality, Options, Will), and active listening techniques.</w:t>
      </w:r>
    </w:p>
    <w:p>
      <w:pPr>
        <w:pStyle w:val="Heading3"/>
      </w:pPr>
      <w:r>
        <w:t>Step 3: Set Objectives</w:t>
      </w:r>
    </w:p>
    <w:p>
      <w:r>
        <w:t>Identify clear coaching objectives for your team, taking into account each member's individual goals and development plans. Work with team members to set personal and professional growth targets that are aligned with the team's objectives.</w:t>
      </w:r>
    </w:p>
    <w:p>
      <w:pPr>
        <w:pStyle w:val="Heading3"/>
      </w:pPr>
      <w:r>
        <w:t>Step 4: Build Relationships</w:t>
      </w:r>
    </w:p>
    <w:p>
      <w:r>
        <w:t>Create trust and rapport with team members, which is essential for effective coaching. Engage in open conversations, express genuine interest in their well-being, and maintain confidentiality to establish a safe and supportive coaching environment.</w:t>
      </w:r>
    </w:p>
    <w:p>
      <w:pPr>
        <w:pStyle w:val="Heading3"/>
      </w:pPr>
      <w:r>
        <w:t>Step 5: Conduct Sessions</w:t>
      </w:r>
    </w:p>
    <w:p>
      <w:r>
        <w:t>Hold regular coaching sessions using a structured approach. During sessions, ask open-ended questions, practice active listening, provide constructive feedback, and work collaboratively to overcome obstacles and devise action plans.</w:t>
      </w:r>
    </w:p>
    <w:p>
      <w:pPr>
        <w:pStyle w:val="Heading3"/>
      </w:pPr>
      <w:r>
        <w:t>Step 6: Facilitate Reflection</w:t>
      </w:r>
    </w:p>
    <w:p>
      <w:r>
        <w:t>Encourage team members to reflect on their experiences, learning outcomes, and progress towards their goals. Reflection helps to consolidate learning, increase self-awareness, and identify further areas for growth.</w:t>
      </w:r>
    </w:p>
    <w:p>
      <w:pPr>
        <w:pStyle w:val="Heading3"/>
      </w:pPr>
      <w:r>
        <w:t>Step 7: Monitor Progress</w:t>
      </w:r>
    </w:p>
    <w:p>
      <w:r>
        <w:t>Keep track of each team member's development and progress towards their coaching objectives. Use follow-up meetings and performance metrics to evaluate the effectiveness of coaching interventions.</w:t>
      </w:r>
    </w:p>
    <w:p>
      <w:pPr>
        <w:pStyle w:val="Heading3"/>
      </w:pPr>
      <w:r>
        <w:t>Step 8: Adapt Techniques</w:t>
      </w:r>
    </w:p>
    <w:p>
      <w:r>
        <w:t>Be ready to adapt your coaching style and approaches based on individual needs and changing circumstances. Maintain flexibility to introduce new techniques or strategies that better suit your team member's learning styles and progress.</w:t>
      </w:r>
    </w:p>
    <w:p>
      <w:pPr>
        <w:pStyle w:val="Heading3"/>
      </w:pPr>
      <w:r>
        <w:t>Step 9: Gather Feedback</w:t>
      </w:r>
    </w:p>
    <w:p>
      <w:r>
        <w:t>After coaching sessions, solicit feedback from team members on the effectiveness of the coaching process. Use this feedback to improve your coaching skills, modify techniques, and ensure that coaching remains beneficial for team members.</w:t>
      </w:r>
    </w:p>
    <w:p/>
    <w:p>
      <w:pPr>
        <w:pStyle w:val="Heading2"/>
      </w:pPr>
      <w:r>
        <w:t>General Notes</w:t>
      </w:r>
    </w:p>
    <w:p>
      <w:pPr>
        <w:pStyle w:val="Heading3"/>
      </w:pPr>
      <w:r>
        <w:t>Continuous Learning</w:t>
      </w:r>
    </w:p>
    <w:p>
      <w:r>
        <w:t>Coaching is an ongoing learning process for both the coach and the coachee. Always look for opportunities to improve your skills and knowledge as a coach.</w:t>
      </w:r>
    </w:p>
    <w:p>
      <w:pPr>
        <w:pStyle w:val="Heading3"/>
      </w:pPr>
      <w:r>
        <w:t>Confidentiality</w:t>
      </w:r>
    </w:p>
    <w:p>
      <w:r>
        <w:t>Maintain strict confidentiality about the content of coaching sessions to protect team members' privacy and to create an atmosphere of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