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E-Waste Management Playbook</w:t>
      </w:r>
    </w:p>
    <w:p>
      <w:r>
        <w:t>This playbook outlines the steps necessary to dispose of electronic waste (e-waste) safely and responsibly. The procedure is designed to minimize environmental impact and ensure compliance with relevant regulations.</w:t>
      </w:r>
    </w:p>
    <w:p/>
    <w:p>
      <w:pPr>
        <w:pStyle w:val="Heading3"/>
      </w:pPr>
      <w:r>
        <w:t>Step 1: Inventory</w:t>
      </w:r>
    </w:p>
    <w:p>
      <w:r>
        <w:t>Create an inventory of all electronic devices and components that need to be disposed of. This should include item description, quantity, and condition.</w:t>
      </w:r>
    </w:p>
    <w:p>
      <w:pPr>
        <w:pStyle w:val="Heading3"/>
      </w:pPr>
      <w:r>
        <w:t>Step 2: Data Erasure</w:t>
      </w:r>
    </w:p>
    <w:p>
      <w:r>
        <w:t>Ensure that all the data on electronic storage devices is permanently erased. Use certified data destruction methods to safeguard against data breaches.</w:t>
      </w:r>
    </w:p>
    <w:p>
      <w:pPr>
        <w:pStyle w:val="Heading3"/>
      </w:pPr>
      <w:r>
        <w:t>Step 3: Sort E-Waste</w:t>
      </w:r>
    </w:p>
    <w:p>
      <w:r>
        <w:t>Separate e-waste into categories such as batteries, screens, cables, and plastics. Each type of material will be processed differently in accordance with recycling guidelines.</w:t>
      </w:r>
    </w:p>
    <w:p>
      <w:pPr>
        <w:pStyle w:val="Heading3"/>
      </w:pPr>
      <w:r>
        <w:t>Step 4: Recycle</w:t>
      </w:r>
    </w:p>
    <w:p>
      <w:r>
        <w:t>Identify local recycling facilities that accept e-waste. Contact them to understand the materials they accept and the procedures for drop-off or collection.</w:t>
      </w:r>
    </w:p>
    <w:p>
      <w:pPr>
        <w:pStyle w:val="Heading3"/>
      </w:pPr>
      <w:r>
        <w:t>Step 5: Safe Transport</w:t>
      </w:r>
    </w:p>
    <w:p>
      <w:r>
        <w:t>Pack the sorted e-waste carefully for transport. Ensure that the transport method complies with local laws and that it is safe for people and the environment.</w:t>
      </w:r>
    </w:p>
    <w:p>
      <w:pPr>
        <w:pStyle w:val="Heading3"/>
      </w:pPr>
      <w:r>
        <w:t>Step 6: Documentation</w:t>
      </w:r>
    </w:p>
    <w:p>
      <w:r>
        <w:t>Keep a detailed record of the e-waste disposal process, including data destruction certification, inventory lists, and receipts from the recycling facility. These documents will provide proof of compliance.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Regulation Compliance</w:t>
      </w:r>
    </w:p>
    <w:p>
      <w:r>
        <w:t>Make sure to stay informed about and comply with any local, state, or federal e-waste disposal regulations.</w:t>
      </w:r>
    </w:p>
    <w:p>
      <w:pPr>
        <w:pStyle w:val="Heading3"/>
      </w:pPr>
      <w:r>
        <w:t>Responsible Recycler</w:t>
      </w:r>
    </w:p>
    <w:p>
      <w:r>
        <w:t>Choose a recycler who is certified in e-waste management to ensure that the e-waste is disposed of in an environmentally responsible way.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