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Starting Techniques</w:t>
      </w:r>
    </w:p>
    <w:p>
      <w:r>
        <w:t>This playbook provides step-by-step instructions on how to start a fire without the use of matches. It includes friction-based methods, the use of flint stones, and techniques involving improvised lenses to focus sunlight.</w:t>
      </w:r>
    </w:p>
    <w:p/>
    <w:p>
      <w:pPr>
        <w:pStyle w:val="Heading3"/>
      </w:pPr>
      <w:r>
        <w:t>Step 1: Safety Check</w:t>
      </w:r>
    </w:p>
    <w:p>
      <w:r>
        <w:t>Before attempting to start a fire, clear the area of any flammable materials except for your chosen tinder and kindling. Ensure the spot is sheltered from wind and that you have a means to extinguish the fire if necessary.</w:t>
      </w:r>
    </w:p>
    <w:p>
      <w:pPr>
        <w:pStyle w:val="Heading3"/>
      </w:pPr>
      <w:r>
        <w:t>Step 2: Tinder Prep</w:t>
      </w:r>
    </w:p>
    <w:p>
      <w:r>
        <w:t>Gather a small amount of tinder that will easily catch fire, such as dry leaves, grass, or cotton balls. Prepare this in a nest-like shape to easily catch the spark or heat you will generate.</w:t>
      </w:r>
    </w:p>
    <w:p>
      <w:pPr>
        <w:pStyle w:val="Heading3"/>
      </w:pPr>
      <w:r>
        <w:t>Step 3: Kindling Assembly</w:t>
      </w:r>
    </w:p>
    <w:p>
      <w:r>
        <w:t>Collect small twigs and sticks for kindling that can catch fire from the tinder and build up to larger pieces of wood. Arrange them in a teepee or log cabin shape around the tinder.</w:t>
      </w:r>
    </w:p>
    <w:p>
      <w:pPr>
        <w:pStyle w:val="Heading3"/>
      </w:pPr>
      <w:r>
        <w:t>Step 4: Friction Method</w:t>
      </w:r>
    </w:p>
    <w:p>
      <w:r>
        <w:t>Use a spindle and fireboard or a bow drill to create friction and heat. Spin the spindle rapidly using your hands or the bow to generate enough heat to create an ember that can be transferred to your tinder nest.</w:t>
      </w:r>
    </w:p>
    <w:p>
      <w:pPr>
        <w:pStyle w:val="Heading3"/>
      </w:pPr>
      <w:r>
        <w:t>Step 5: Flint Striking</w:t>
      </w:r>
    </w:p>
    <w:p>
      <w:r>
        <w:t>Strike a piece of flint against steel, aiming the sparks at your tinder nest. Continue striking until the tinder catches and begins to glow and smolder.</w:t>
      </w:r>
    </w:p>
    <w:p>
      <w:pPr>
        <w:pStyle w:val="Heading3"/>
      </w:pPr>
      <w:r>
        <w:t>Step 6: Lens Technique</w:t>
      </w:r>
    </w:p>
    <w:p>
      <w:r>
        <w:t>Use a magnifying glass, eyeglasses, or any transparent material that can focus sunlight. Angle the lens to concentrate a small, intense point of light onto the tinder until it begins to smoke and eventually ignites.</w:t>
      </w:r>
    </w:p>
    <w:p>
      <w:pPr>
        <w:pStyle w:val="Heading3"/>
      </w:pPr>
      <w:r>
        <w:t>Step 7: Nurture Flame</w:t>
      </w:r>
    </w:p>
    <w:p>
      <w:r>
        <w:t>Once the tinder begins to burn, gently blow on the ember to encourage it to grow. Add kindling progressively, starting with the smallest pieces, and continue to build up the fire carefully.</w:t>
      </w:r>
    </w:p>
    <w:p>
      <w:pPr>
        <w:pStyle w:val="Heading3"/>
      </w:pPr>
      <w:r>
        <w:t>Step 8: Fire Maintenance</w:t>
      </w:r>
    </w:p>
    <w:p>
      <w:r>
        <w:t>Add larger pieces of wood as needed and maintain the fire by managing the balance of oxygen, fuel, and heat. Keep the fire at a manageable size and never leave it unattended.</w:t>
      </w:r>
    </w:p>
    <w:p>
      <w:pPr>
        <w:pStyle w:val="Heading3"/>
      </w:pPr>
      <w:r>
        <w:t>Step 9: Extinguishing Fire</w:t>
      </w:r>
    </w:p>
    <w:p>
      <w:r>
        <w:t>When finished, thoroughly extinguish the fire with water or by smothering it with dirt, ensuring no embers are left smoldering which can reignite the fire.</w:t>
      </w:r>
    </w:p>
    <w:p/>
    <w:p>
      <w:pPr>
        <w:pStyle w:val="Heading2"/>
      </w:pPr>
      <w:r>
        <w:t>General Notes</w:t>
      </w:r>
    </w:p>
    <w:p>
      <w:pPr>
        <w:pStyle w:val="Heading3"/>
      </w:pPr>
      <w:r>
        <w:t>Alternative Methods</w:t>
      </w:r>
    </w:p>
    <w:p>
      <w:r>
        <w:t>Be aware of other fire-starting methods such as battery and steel wool, chemical reactions, or use of survival equipment like fire pistons or waterproof matches for emergency situations.</w:t>
      </w:r>
    </w:p>
    <w:p>
      <w:pPr>
        <w:pStyle w:val="Heading3"/>
      </w:pPr>
      <w:r>
        <w:t>Environmental Impact</w:t>
      </w:r>
    </w:p>
    <w:p>
      <w:r>
        <w:t>Always consider the environmental impact of starting a fire and the local regulations regarding fires. Make sure to leave no trace by properly disposing of ash and remnants post-extinguishment.</w:t>
      </w:r>
    </w:p>
    <w:p>
      <w:pPr>
        <w:pStyle w:val="Heading3"/>
      </w:pPr>
      <w:r>
        <w:t>Practice Safety</w:t>
      </w:r>
    </w:p>
    <w:p>
      <w:r>
        <w:t>Never attempt to start a fire during dry conditions or in areas where fire bans are in effect. Always have water or dirt on hand to control or extinguish the fire quickly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