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Going Plastic-Free</w:t>
      </w:r>
    </w:p>
    <w:p>
      <w:r>
        <w:t>This playbook outlines strategies and alternatives to help individuals start reducing their plastic usage in everyday life. It is a beginner's guide to adopting a more sustainable lifestyle with a focus on minimizing plastic waste.</w:t>
      </w:r>
    </w:p>
    <w:p/>
    <w:p>
      <w:pPr>
        <w:pStyle w:val="Heading3"/>
      </w:pPr>
      <w:r>
        <w:t>Step 1: Awareness</w:t>
      </w:r>
    </w:p>
    <w:p>
      <w:r>
        <w:t>Begin by educating yourself about the environmental impact of plastic consumption. Research the effects of plastics on the ocean, wildlife, and health. Learn about the plastic lifecycle, from production to disposal.</w:t>
      </w:r>
    </w:p>
    <w:p>
      <w:pPr>
        <w:pStyle w:val="Heading3"/>
      </w:pPr>
      <w:r>
        <w:t>Step 2: Audit</w:t>
      </w:r>
    </w:p>
    <w:p>
      <w:r>
        <w:t>Perform a plastic audit at home to identify and record the amount and types of plastic items you use regularly. Focus on areas such as the kitchen, bathroom, and personal care.</w:t>
      </w:r>
    </w:p>
    <w:p>
      <w:pPr>
        <w:pStyle w:val="Heading3"/>
      </w:pPr>
      <w:r>
        <w:t>Step 3: Reduce</w:t>
      </w:r>
    </w:p>
    <w:p>
      <w:r>
        <w:t>Start reducing your plastic use by focusing on the most common single-use plastics. Replace plastic bags, bottles, straws, and coffee cups with reusable alternatives.</w:t>
      </w:r>
    </w:p>
    <w:p>
      <w:pPr>
        <w:pStyle w:val="Heading3"/>
      </w:pPr>
      <w:r>
        <w:t>Step 4: Replace</w:t>
      </w:r>
    </w:p>
    <w:p>
      <w:r>
        <w:t>Investigate sustainable product alternatives for items that you commonly use. Look for items made from materials like glass, metal, bamboo, or compostable materials.</w:t>
      </w:r>
    </w:p>
    <w:p>
      <w:pPr>
        <w:pStyle w:val="Heading3"/>
      </w:pPr>
      <w:r>
        <w:t>Step 5: Recycle</w:t>
      </w:r>
    </w:p>
    <w:p>
      <w:r>
        <w:t>Learn about your local recycling program and the types of plastics they accept. Ensure you're properly sorting your recyclables and avoid wish-cycling, which can contaminate recyclable materials.</w:t>
      </w:r>
    </w:p>
    <w:p>
      <w:pPr>
        <w:pStyle w:val="Heading3"/>
      </w:pPr>
      <w:r>
        <w:t>Step 6: DIY Solutions</w:t>
      </w:r>
    </w:p>
    <w:p>
      <w:r>
        <w:t>Explore do-it-yourself (DIY) solutions for items you regularly use. This can include making your own cleaning products, toiletries, or even food items that commonly come in plastic packaging.</w:t>
      </w:r>
    </w:p>
    <w:p>
      <w:pPr>
        <w:pStyle w:val="Heading3"/>
      </w:pPr>
      <w:r>
        <w:t>Step 7: Advocate</w:t>
      </w:r>
    </w:p>
    <w:p>
      <w:r>
        <w:t>Advocate for plastic-free alternatives in your community. Support local businesses that offer plastic-free products and encourage others to join you in reducing plastic use.</w:t>
      </w:r>
    </w:p>
    <w:p>
      <w:pPr>
        <w:pStyle w:val="Heading3"/>
      </w:pPr>
      <w:r>
        <w:t>Step 8: Evaluate</w:t>
      </w:r>
    </w:p>
    <w:p>
      <w:r>
        <w:t>Regularly evaluate your progress and set new goals. Identify areas where you can continue to reduce your plastic consumption and seek out additional resources to help support your journey.</w:t>
      </w:r>
    </w:p>
    <w:p/>
    <w:p>
      <w:pPr>
        <w:pStyle w:val="Heading2"/>
      </w:pPr>
      <w:r>
        <w:t>General Notes</w:t>
      </w:r>
    </w:p>
    <w:p>
      <w:pPr>
        <w:pStyle w:val="Heading3"/>
      </w:pPr>
      <w:r>
        <w:t>Mindset Shift</w:t>
      </w:r>
    </w:p>
    <w:p>
      <w:r>
        <w:t>Adopting a plastic-free lifestyle may require a significant shift in mindset and habits. Be patient with yourself and understand that this transition is a gradual process.</w:t>
      </w:r>
    </w:p>
    <w:p>
      <w:pPr>
        <w:pStyle w:val="Heading3"/>
      </w:pPr>
      <w:r>
        <w:t>Community</w:t>
      </w:r>
    </w:p>
    <w:p>
      <w:r>
        <w:t>Building a community or joining a group with similar interests can provide support and motivation. Sharing experiences with others can also lead to new insights and tips for further reducing plastic usage.</w:t>
      </w:r>
    </w:p>
    <w:p>
      <w:pPr>
        <w:pStyle w:val="Heading3"/>
      </w:pPr>
      <w:r>
        <w:t>Local Policy</w:t>
      </w:r>
    </w:p>
    <w:p>
      <w:r>
        <w:t>Stay informed about local policies and regulations regarding plastic usage. Participating in community efforts to pass regulations that reduce single-use plastics can magnify your impact.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