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Casserole Recipe Execution</w:t>
      </w:r>
    </w:p>
    <w:p>
      <w:r>
        <w:t>This playbook outlines the steps for preparing and cooking a warm, hearty casserole suitable for family dinners or social gatherings.</w:t>
      </w:r>
    </w:p>
    <w:p/>
    <w:p>
      <w:pPr>
        <w:pStyle w:val="Heading3"/>
      </w:pPr>
      <w:r>
        <w:t>Step 1: Recipe Selection</w:t>
      </w:r>
    </w:p>
    <w:p>
      <w:r>
        <w:t>Choose a casserole recipe that suits your preferences for ingredients, dietary restrictions, and the occasion for which the casserole is intended.</w:t>
      </w:r>
    </w:p>
    <w:p>
      <w:pPr>
        <w:pStyle w:val="Heading3"/>
      </w:pPr>
      <w:r>
        <w:t>Step 2: Ingredient Gathering</w:t>
      </w:r>
    </w:p>
    <w:p>
      <w:r>
        <w:t>Collect all necessary ingredients listed in the recipe, making sure to check your pantry and refrigerator for items you already have to prevent purchasing duplicates.</w:t>
      </w:r>
    </w:p>
    <w:p>
      <w:pPr>
        <w:pStyle w:val="Heading3"/>
      </w:pPr>
      <w:r>
        <w:t>Step 3: Preparation</w:t>
      </w:r>
    </w:p>
    <w:p>
      <w:r>
        <w:t>Prepare all the ingredients as directed by the recipe which may include washing, chopping, grating, marinating, or pre-cooking certain components.</w:t>
      </w:r>
    </w:p>
    <w:p>
      <w:pPr>
        <w:pStyle w:val="Heading3"/>
      </w:pPr>
      <w:r>
        <w:t>Step 4: Assembly</w:t>
      </w:r>
    </w:p>
    <w:p>
      <w:r>
        <w:t>Assemble the casserole by layering or mixing the ingredients in a baking dish according to the recipe instructions.</w:t>
      </w:r>
    </w:p>
    <w:p>
      <w:pPr>
        <w:pStyle w:val="Heading3"/>
      </w:pPr>
      <w:r>
        <w:t>Step 5: Preheat Oven</w:t>
      </w:r>
    </w:p>
    <w:p>
      <w:r>
        <w:t>Preheat your oven to the temperature specified in the recipe while the casserole is being assembled.</w:t>
      </w:r>
    </w:p>
    <w:p>
      <w:pPr>
        <w:pStyle w:val="Heading3"/>
      </w:pPr>
      <w:r>
        <w:t>Step 6: Baking</w:t>
      </w:r>
    </w:p>
    <w:p>
      <w:r>
        <w:t>Place the assembled casserole in the preheated oven and bake for the duration specified in the recipe, or until the casserole is heated through and has a golden-brown crust.</w:t>
      </w:r>
    </w:p>
    <w:p>
      <w:pPr>
        <w:pStyle w:val="Heading3"/>
      </w:pPr>
      <w:r>
        <w:t>Step 7: Resting</w:t>
      </w:r>
    </w:p>
    <w:p>
      <w:r>
        <w:t>After baking, let the casserole rest for a few minutes before serving. This allows the flavors to meld together and makes the casserole easier to cut.</w:t>
      </w:r>
    </w:p>
    <w:p>
      <w:pPr>
        <w:pStyle w:val="Heading3"/>
      </w:pPr>
      <w:r>
        <w:t>Step 8: Serving</w:t>
      </w:r>
    </w:p>
    <w:p>
      <w:r>
        <w:t>Serve the casserole warm, using appropriate utensils and garnishes as suggested by the recipe.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Substitutions</w:t>
      </w:r>
    </w:p>
    <w:p>
      <w:r>
        <w:t>Feel free to make substitutions to accommodate dietary preferences or to utilize ingredients you already have to minimize waste.</w:t>
      </w:r>
    </w:p>
    <w:p>
      <w:pPr>
        <w:pStyle w:val="Heading3"/>
      </w:pPr>
      <w:r>
        <w:t>Storage</w:t>
      </w:r>
    </w:p>
    <w:p>
      <w:r>
        <w:t>Store leftovers in an airtight container in the refrigerator for easy reheating later.</w:t>
      </w:r>
    </w:p>
    <w:p>
      <w:pPr>
        <w:pStyle w:val="Heading3"/>
      </w:pPr>
      <w:r>
        <w:t>Make Ahead</w:t>
      </w:r>
    </w:p>
    <w:p>
      <w:r>
        <w:t>Many casseroles can be assembled ahead of time and refrigerated or frozen until you're ready to bake them.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