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Choosing Life Insurance</w:t>
      </w:r>
    </w:p>
    <w:p>
      <w:r>
        <w:t>This playbook provides a step-by-step guide to understanding the various life insurance policies and helps individuals select the one that best aligns with their personal needs and circumstances.</w:t>
      </w:r>
    </w:p>
    <w:p/>
    <w:p>
      <w:pPr>
        <w:pStyle w:val="Heading3"/>
      </w:pPr>
      <w:r>
        <w:t>Step 1: Research Basics</w:t>
      </w:r>
    </w:p>
    <w:p>
      <w:r>
        <w:t>Gain a foundational understanding of what life insurance is and why it's important. Research the basic terms, the purpose of life insurance, and its benefits to beneficiaries.</w:t>
      </w:r>
    </w:p>
    <w:p>
      <w:pPr>
        <w:pStyle w:val="Heading3"/>
      </w:pPr>
      <w:r>
        <w:t>Step 2: Assess Needs</w:t>
      </w:r>
    </w:p>
    <w:p>
      <w:r>
        <w:t>Evaluate your current financial situation, consider your dependents, and determine the level of coverage needed based on factors such as income, debts, and future financial obligations.</w:t>
      </w:r>
    </w:p>
    <w:p>
      <w:pPr>
        <w:pStyle w:val="Heading3"/>
      </w:pPr>
      <w:r>
        <w:t>Step 3: Explore Types</w:t>
      </w:r>
    </w:p>
    <w:p>
      <w:r>
        <w:t>Investigate the different types of life insurance policies such as term life, whole life, universal life, and variable life. Understand the features, benefits, and limitations of each type.</w:t>
      </w:r>
    </w:p>
    <w:p>
      <w:pPr>
        <w:pStyle w:val="Heading3"/>
      </w:pPr>
      <w:r>
        <w:t>Step 4: Compare Policies</w:t>
      </w:r>
    </w:p>
    <w:p>
      <w:r>
        <w:t>Get quotes from multiple insurance providers for different types of policies. Compare their costs, coverage options, premiums, policy terms, and any additional benefits or riders.</w:t>
      </w:r>
    </w:p>
    <w:p>
      <w:pPr>
        <w:pStyle w:val="Heading3"/>
      </w:pPr>
      <w:r>
        <w:t>Step 5: Consult Professionals</w:t>
      </w:r>
    </w:p>
    <w:p>
      <w:r>
        <w:t>Seek advice from financial advisors or insurance professionals. Leverage their expertise to clarify doubts and gain insights into policy specifics that align with your needs.</w:t>
      </w:r>
    </w:p>
    <w:p>
      <w:pPr>
        <w:pStyle w:val="Heading3"/>
      </w:pPr>
      <w:r>
        <w:t>Step 6: Select Policy</w:t>
      </w:r>
    </w:p>
    <w:p>
      <w:r>
        <w:t>Based on your research and professional advice, choose a policy that offers adequate protection, fits within your budget, and meets your long-term financial objectives.</w:t>
      </w:r>
    </w:p>
    <w:p>
      <w:pPr>
        <w:pStyle w:val="Heading3"/>
      </w:pPr>
      <w:r>
        <w:t>Step 7: Apply for Coverage</w:t>
      </w:r>
    </w:p>
    <w:p>
      <w:r>
        <w:t>Complete an application for the chosen life insurance policy. This will typically involve answering questions about your health, lifestyle, and financial status.</w:t>
      </w:r>
    </w:p>
    <w:p>
      <w:pPr>
        <w:pStyle w:val="Heading3"/>
      </w:pPr>
      <w:r>
        <w:t>Step 8: Undergo Evaluation</w:t>
      </w:r>
    </w:p>
    <w:p>
      <w:r>
        <w:t>Participate in the insurance provider's evaluation process, which may include a medical exam and a review of your personal and family medical history.</w:t>
      </w:r>
    </w:p>
    <w:p>
      <w:pPr>
        <w:pStyle w:val="Heading3"/>
      </w:pPr>
      <w:r>
        <w:t>Step 9: Review Policy</w:t>
      </w:r>
    </w:p>
    <w:p>
      <w:r>
        <w:t>Once your application is approved, carefully review the policy documents. Ensure all information is accurate and that the terms match your expectations before signing.</w:t>
      </w:r>
    </w:p>
    <w:p>
      <w:pPr>
        <w:pStyle w:val="Heading3"/>
      </w:pPr>
      <w:r>
        <w:t>Step 10: Finalize Purchase</w:t>
      </w:r>
    </w:p>
    <w:p>
      <w:r>
        <w:t>Sign the policy documents, set up your payment plan for premiums, and confirm the process is complete. Store your policy documents securely and inform your beneficiaries where to find them.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Financial Review</w:t>
      </w:r>
    </w:p>
    <w:p>
      <w:r>
        <w:t>It’s advisable to periodically review your financial needs and life insurance coverage, as these needs may change over time due to life events such as marriage, childbirth, or purchasing a home.</w:t>
      </w:r>
    </w:p>
    <w:p>
      <w:pPr>
        <w:pStyle w:val="Heading3"/>
      </w:pPr>
      <w:r>
        <w:t>Policy Riders</w:t>
      </w:r>
    </w:p>
    <w:p>
      <w:r>
        <w:t>Consider policy riders, which are optional provisions that can be added to tailor your policy to your personal circumstances, such as a waiver of premium for disability or an accelerated death benefit rider.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