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Budget Creation Playbook</w:t>
      </w:r>
    </w:p>
    <w:p>
      <w:r>
        <w:t>This playbook outlines the steps to create a realistic budget with the aim of managing expenses effectively to avoid accumulating debt. It guides through the process of income tracking, categorizing expenses, and monitoring spending habits.</w:t>
      </w:r>
    </w:p>
    <w:p/>
    <w:p>
      <w:pPr>
        <w:pStyle w:val="Heading3"/>
      </w:pPr>
      <w:r>
        <w:t>Step 1: Income Tracking</w:t>
      </w:r>
    </w:p>
    <w:p>
      <w:r>
        <w:t>Document all sources of income you expect to receive on a monthly basis. This includes your salary, any side jobs, dividends, and any other regular cash inflows.</w:t>
      </w:r>
    </w:p>
    <w:p>
      <w:pPr>
        <w:pStyle w:val="Heading3"/>
      </w:pPr>
      <w:r>
        <w:t>Step 2: Expense Listing</w:t>
      </w:r>
    </w:p>
    <w:p>
      <w:r>
        <w:t>Make a comprehensive list of your monthly expenses. Include fixed commitments like rent or mortgage payments, utility bills, insurance, and also estimate variable expenses such as groceries, entertainment, and personal spending.</w:t>
      </w:r>
    </w:p>
    <w:p>
      <w:pPr>
        <w:pStyle w:val="Heading3"/>
      </w:pPr>
      <w:r>
        <w:t>Step 3: Categorize Expenses</w:t>
      </w:r>
    </w:p>
    <w:p>
      <w:r>
        <w:t>Divide your expenses into categories such as 'Necessities', 'Savings/Investments', and 'Luxuries'. Distinguish between essential expenses that you must pay and discretionary expenses that you can control or adjust.</w:t>
      </w:r>
    </w:p>
    <w:p>
      <w:pPr>
        <w:pStyle w:val="Heading3"/>
      </w:pPr>
      <w:r>
        <w:t>Step 4: Set Limits</w:t>
      </w:r>
    </w:p>
    <w:p>
      <w:r>
        <w:t>Based on your income and necessary expenditures, set spending limits for each category of expense, particularly the discretionary ones. Make sure the total expenses do not exceed your total income.</w:t>
      </w:r>
    </w:p>
    <w:p>
      <w:pPr>
        <w:pStyle w:val="Heading3"/>
      </w:pPr>
      <w:r>
        <w:t>Step 5: Track Spending</w:t>
      </w:r>
    </w:p>
    <w:p>
      <w:r>
        <w:t>Keep a daily record of all your expenditures, no matter how small. Use budgeting apps, spreadsheets, or traditional ledger books to keep track of where your money is going continuously.</w:t>
      </w:r>
    </w:p>
    <w:p>
      <w:pPr>
        <w:pStyle w:val="Heading3"/>
      </w:pPr>
      <w:r>
        <w:t>Step 6: Review Regularly</w:t>
      </w:r>
    </w:p>
    <w:p>
      <w:r>
        <w:t>At the end of each month, review your spending against the limits you've set for each category. Identify areas where you may have overspent and adjust your spending or limits accordingly for future months.</w:t>
      </w:r>
    </w:p>
    <w:p>
      <w:pPr>
        <w:pStyle w:val="Heading3"/>
      </w:pPr>
      <w:r>
        <w:t>Step 7: Adjust Budget</w:t>
      </w:r>
    </w:p>
    <w:p>
      <w:r>
        <w:t>After reviewing, make necessary adjustments to your budget to address any inconsistencies between your planned and actual spending. This may mean cutting back on non-essential expenses or finding ways to increase income.</w:t>
      </w:r>
    </w:p>
    <w:p/>
    <w:p>
      <w:pPr>
        <w:pStyle w:val="Heading2"/>
      </w:pPr>
      <w:r>
        <w:t>General Notes</w:t>
      </w:r>
    </w:p>
    <w:p>
      <w:pPr>
        <w:pStyle w:val="Heading3"/>
      </w:pPr>
      <w:r>
        <w:t>Emergency Fund</w:t>
      </w:r>
    </w:p>
    <w:p>
      <w:r>
        <w:t>Consider building an emergency fund as part of your budget. Aim for savings that would cover 3-6 months of living expenses to safeguard against unexpected events.</w:t>
      </w:r>
    </w:p>
    <w:p>
      <w:pPr>
        <w:pStyle w:val="Heading3"/>
      </w:pPr>
      <w:r>
        <w:t>Debt Strategy</w:t>
      </w:r>
    </w:p>
    <w:p>
      <w:r>
        <w:t>If you have existing debt, incorporate a repayment strategy into your budget. Prioritize high-interest debts and consider ways to consolidate or refinance if possible to reduce overall interest payments.</w:t>
      </w:r>
    </w:p>
    <w:p>
      <w:pPr>
        <w:pStyle w:val="Heading3"/>
      </w:pPr>
      <w:r>
        <w:t>Budget Flexibility</w:t>
      </w:r>
    </w:p>
    <w:p>
      <w:r>
        <w:t>While consistency is key in budgeting, remain flexible. Understand that some months will have unique expenses and that the budget may need to be adjusted temporarily.</w:t>
      </w:r>
    </w:p>
    <w:p>
      <w:pPr>
        <w:pStyle w:val="Heading3"/>
      </w:pPr>
      <w:r>
        <w:t>Reward System</w:t>
      </w:r>
    </w:p>
    <w:p>
      <w:r>
        <w:t>Set up a rewards system for yourself to help stay motivated. For example, if you're under-budget in a certain category for the month, allocate a small portion of the surplus to something enjoyable as a reward.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