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Managing Cloud Storage</w:t>
      </w:r>
    </w:p>
    <w:p>
      <w:r>
        <w:t>This playbook outlines the steps required to effectively use and optimize cloud storage solutions such as Amazon S3, Google Cloud Storage, and Azure Blob Storage. It focuses on actions such as setting up, maintaining, optimizing, and securing these storage services.</w:t>
      </w:r>
    </w:p>
    <w:p/>
    <w:p>
      <w:pPr>
        <w:pStyle w:val="Heading3"/>
      </w:pPr>
      <w:r>
        <w:t>Step 1: Select Provider</w:t>
      </w:r>
    </w:p>
    <w:p>
      <w:r>
        <w:t>Choose a cloud storage provider that meets your requirements in terms of pricing, features, and compliance with industry standards.</w:t>
      </w:r>
    </w:p>
    <w:p>
      <w:pPr>
        <w:pStyle w:val="Heading3"/>
      </w:pPr>
      <w:r>
        <w:t>Step 2: Set Up Account</w:t>
      </w:r>
    </w:p>
    <w:p>
      <w:r>
        <w:t>Create an account with your chosen cloud storage provider. Provide the necessary details and set up billing information.</w:t>
      </w:r>
    </w:p>
    <w:p>
      <w:pPr>
        <w:pStyle w:val="Heading3"/>
      </w:pPr>
      <w:r>
        <w:t>Step 3: Create Buckets</w:t>
      </w:r>
    </w:p>
    <w:p>
      <w:r>
        <w:t>Organize your data by creating buckets (or containers). Define the region where the data will reside and the access permissions for each bucket.</w:t>
      </w:r>
    </w:p>
    <w:p>
      <w:pPr>
        <w:pStyle w:val="Heading3"/>
      </w:pPr>
      <w:r>
        <w:t>Step 4: Upload Data</w:t>
      </w:r>
    </w:p>
    <w:p>
      <w:r>
        <w:t>Upload files to your buckets. You can do this manually through the provider's interface or programmatically using SDKs or CLI tools.</w:t>
      </w:r>
    </w:p>
    <w:p>
      <w:pPr>
        <w:pStyle w:val="Heading3"/>
      </w:pPr>
      <w:r>
        <w:t>Step 5: Manage Access</w:t>
      </w:r>
    </w:p>
    <w:p>
      <w:r>
        <w:t>Adjust the access permissions for your stored data, ensuring that only authorized users or systems have access to sensitive information.</w:t>
      </w:r>
    </w:p>
    <w:p>
      <w:pPr>
        <w:pStyle w:val="Heading3"/>
      </w:pPr>
      <w:r>
        <w:t>Step 6: Implement Security</w:t>
      </w:r>
    </w:p>
    <w:p>
      <w:r>
        <w:t>Apply security measures such as encryption (both at rest and in transit), MFA (Multi-Factor Authentication), and regular audits of access logs.</w:t>
      </w:r>
    </w:p>
    <w:p>
      <w:pPr>
        <w:pStyle w:val="Heading3"/>
      </w:pPr>
      <w:r>
        <w:t>Step 7: Monitor Usage</w:t>
      </w:r>
    </w:p>
    <w:p>
      <w:r>
        <w:t>Regularly monitor your storage usage and performance. Set up alerts for unusual activity or approaching storage limits.</w:t>
      </w:r>
    </w:p>
    <w:p>
      <w:pPr>
        <w:pStyle w:val="Heading3"/>
      </w:pPr>
      <w:r>
        <w:t>Step 8: Optimize Costs</w:t>
      </w:r>
    </w:p>
    <w:p>
      <w:r>
        <w:t>Review and optimize your costs by considering different storage classes, implementing lifecycle policies, and eliminating unnecessary data.</w:t>
      </w:r>
    </w:p>
    <w:p>
      <w:pPr>
        <w:pStyle w:val="Heading3"/>
      </w:pPr>
      <w:r>
        <w:t>Step 9: Backup Data</w:t>
      </w:r>
    </w:p>
    <w:p>
      <w:r>
        <w:t>Ensure the resilience of your data by setting up regular backups and ideally storing them in another location or with a different provider.</w:t>
      </w:r>
    </w:p>
    <w:p>
      <w:pPr>
        <w:pStyle w:val="Heading3"/>
      </w:pPr>
      <w:r>
        <w:t>Step 10: Update Policies</w:t>
      </w:r>
    </w:p>
    <w:p>
      <w:r>
        <w:t>Regularly review and update your access policies, retention policies, and legal compliance requirements as your organizational needs evolve.</w:t>
      </w:r>
    </w:p>
    <w:p/>
    <w:p>
      <w:pPr>
        <w:pStyle w:val="Heading2"/>
      </w:pPr>
      <w:r>
        <w:t>General Notes</w:t>
      </w:r>
    </w:p>
    <w:p>
      <w:pPr>
        <w:pStyle w:val="Heading3"/>
      </w:pPr>
      <w:r>
        <w:t>Vendor Comparison</w:t>
      </w:r>
    </w:p>
    <w:p>
      <w:r>
        <w:t>Before selecting a cloud storage provider, perform a thorough comparison to evaluate which service offers the best value and is most aligned with your company's goals.</w:t>
      </w:r>
    </w:p>
    <w:p>
      <w:pPr>
        <w:pStyle w:val="Heading3"/>
      </w:pPr>
      <w:r>
        <w:t>Data Governance</w:t>
      </w:r>
    </w:p>
    <w:p>
      <w:r>
        <w:t>Implement a data governance policy to manage data effectively throughout its lifecycle while remaining compliant with relevant regulations and laws.</w:t>
      </w:r>
    </w:p>
    <w:p>
      <w:pPr>
        <w:pStyle w:val="Heading3"/>
      </w:pPr>
      <w:r>
        <w:t>Disaster Recovery</w:t>
      </w:r>
    </w:p>
    <w:p>
      <w:r>
        <w:t>Develop a disaster recovery plan to respond effectively to data loss events, whether due to malicious activity, technical failures, or natural disasters.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