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Data-Driven Leadership Decisions</w:t>
      </w:r>
    </w:p>
    <w:p>
      <w:r>
        <w:t>This playbook outlines the process for integrating data analytics into leadership decision-making to improve the objectivity and efficiency of executive choices.</w:t>
      </w:r>
    </w:p>
    <w:p/>
    <w:p>
      <w:pPr>
        <w:pStyle w:val="Heading3"/>
      </w:pPr>
      <w:r>
        <w:t>Step 1: Identify Objectives</w:t>
      </w:r>
    </w:p>
    <w:p>
      <w:r>
        <w:t>Determine the business objectives that require support through data-driven decision making. Ensure that these objectives are SMART (Specific, Measurable, Achievable, Relevant, Time-bound).</w:t>
      </w:r>
    </w:p>
    <w:p>
      <w:pPr>
        <w:pStyle w:val="Heading3"/>
      </w:pPr>
      <w:r>
        <w:t>Step 2: Collect Data</w:t>
      </w:r>
    </w:p>
    <w:p>
      <w:r>
        <w:t>Gather relevant data from internal and external sources. Ensure the data is accurate, comprehensive, and relevant to the objectives identified. This may include sales data, customer feedback, market research, etc.</w:t>
      </w:r>
    </w:p>
    <w:p>
      <w:pPr>
        <w:pStyle w:val="Heading3"/>
      </w:pPr>
      <w:r>
        <w:t>Step 3: Clean Data</w:t>
      </w:r>
    </w:p>
    <w:p>
      <w:r>
        <w:t>Process the collected data to ensure its quality. This involves removing inaccuracies, duplications, and irrelevant information, as well as handling missing values and correcting errors.</w:t>
      </w:r>
    </w:p>
    <w:p>
      <w:pPr>
        <w:pStyle w:val="Heading3"/>
      </w:pPr>
      <w:r>
        <w:t>Step 4: Analyze Data</w:t>
      </w:r>
    </w:p>
    <w:p>
      <w:r>
        <w:t>Utilize statistical methods and analytical tools to interpret the data. Look for trends, patterns, and insights that are relevant to the business objectives.</w:t>
      </w:r>
    </w:p>
    <w:p>
      <w:pPr>
        <w:pStyle w:val="Heading3"/>
      </w:pPr>
      <w:r>
        <w:t>Step 5: Generate Insights</w:t>
      </w:r>
    </w:p>
    <w:p>
      <w:r>
        <w:t>Transform the data analysis into actionable insights. Summarize the findings into understandable and relevant points that can inform leadership decisions.</w:t>
      </w:r>
    </w:p>
    <w:p>
      <w:pPr>
        <w:pStyle w:val="Heading3"/>
      </w:pPr>
      <w:r>
        <w:t>Step 6: Make Decisions</w:t>
      </w:r>
    </w:p>
    <w:p>
      <w:r>
        <w:t>Apply the insights gained from the data analysis to make informed leadership decisions. Ensure that these decisions align with the identified business objectives and are communicated clearly to stakeholders.</w:t>
      </w:r>
    </w:p>
    <w:p>
      <w:pPr>
        <w:pStyle w:val="Heading3"/>
      </w:pPr>
      <w:r>
        <w:t>Step 7: Monitor Outcomes</w:t>
      </w:r>
    </w:p>
    <w:p>
      <w:r>
        <w:t>After implementing decisions, monitor the outcomes and impact on business objectives. Use key performance indicators (KPIs) and metrics to assess the effectiveness of the data-driven decisions.</w:t>
      </w:r>
    </w:p>
    <w:p>
      <w:pPr>
        <w:pStyle w:val="Heading3"/>
      </w:pPr>
      <w:r>
        <w:t>Step 8: Refine Process</w:t>
      </w:r>
    </w:p>
    <w:p>
      <w:r>
        <w:t>Based on the outcomes, review and refine the data-driven decision-making process for continuous improvement. This may involve adjusting objectives, collecting more targeted data, or employing more advanced analytical methods.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Data Privacy</w:t>
      </w:r>
    </w:p>
    <w:p>
      <w:r>
        <w:t>Always consider data privacy laws and ethical considerations when collecting and handling data, ensuring compliance with relevant regulations.</w:t>
      </w:r>
    </w:p>
    <w:p>
      <w:pPr>
        <w:pStyle w:val="Heading3"/>
      </w:pPr>
      <w:r>
        <w:t>Stakeholder Buy-in</w:t>
      </w:r>
    </w:p>
    <w:p>
      <w:r>
        <w:t>Engage with stakeholders throughout the process to gain buy-in and ensure that the decisions made are well-supported within the organization.</w:t>
      </w:r>
    </w:p>
    <w:p>
      <w:pPr>
        <w:pStyle w:val="Heading3"/>
      </w:pPr>
      <w:r>
        <w:t>Continuous Learning</w:t>
      </w:r>
    </w:p>
    <w:p>
      <w:r>
        <w:t>Promote a culture of continuous learning and adaptation within the leadership team to keep improving the decision-making process as technologies and data analytics techniques evolve.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