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Solo Volunteering Abroad</w:t>
      </w:r>
    </w:p>
    <w:p>
      <w:r>
        <w:t>This playbook outlines the steps for solo travelers who are interested in volunteering abroad. It describes how to find and prepare for opportunities that allow giving back while experiencing new cultures.</w:t>
      </w:r>
    </w:p>
    <w:p/>
    <w:p>
      <w:pPr>
        <w:pStyle w:val="Heading3"/>
      </w:pPr>
      <w:r>
        <w:t>Step 1: Research</w:t>
      </w:r>
    </w:p>
    <w:p>
      <w:r>
        <w:t>Search for reputable organizations offering volunteer opportunities abroad. Check reviews, speak to past volunteers, and verify the legitimacy of the programs.</w:t>
      </w:r>
    </w:p>
    <w:p>
      <w:pPr>
        <w:pStyle w:val="Heading3"/>
      </w:pPr>
      <w:r>
        <w:t>Step 2: Select</w:t>
      </w:r>
    </w:p>
    <w:p>
      <w:r>
        <w:t>Choose a volunteer program that aligns with your interests, skills, and values. Consider the location, duration, and the impact of the project.</w:t>
      </w:r>
    </w:p>
    <w:p>
      <w:pPr>
        <w:pStyle w:val="Heading3"/>
      </w:pPr>
      <w:r>
        <w:t>Step 3: Evaluate</w:t>
      </w:r>
    </w:p>
    <w:p>
      <w:r>
        <w:t>Assess the costs involved, including travel, accommodation, program fees, and insurance. Look for transparency in how your fees are utilized.</w:t>
      </w:r>
    </w:p>
    <w:p>
      <w:pPr>
        <w:pStyle w:val="Heading3"/>
      </w:pPr>
      <w:r>
        <w:t>Step 4: Apply</w:t>
      </w:r>
    </w:p>
    <w:p>
      <w:r>
        <w:t>Fill out the application form for the chosen volunteer program. Provide necessary documentation and information about your skills and volunteering goals.</w:t>
      </w:r>
    </w:p>
    <w:p>
      <w:pPr>
        <w:pStyle w:val="Heading3"/>
      </w:pPr>
      <w:r>
        <w:t>Step 5: Prepare</w:t>
      </w:r>
    </w:p>
    <w:p>
      <w:r>
        <w:t>Upon acceptance, prepare for the trip by getting necessary vaccinations, applying for visas, and making travel arrangements.</w:t>
      </w:r>
    </w:p>
    <w:p>
      <w:pPr>
        <w:pStyle w:val="Heading3"/>
      </w:pPr>
      <w:r>
        <w:t>Step 6: Train</w:t>
      </w:r>
    </w:p>
    <w:p>
      <w:r>
        <w:t>Participate in any pre-departure training or orientation provided by the organization to understand the community and project goals better.</w:t>
      </w:r>
    </w:p>
    <w:p>
      <w:pPr>
        <w:pStyle w:val="Heading3"/>
      </w:pPr>
      <w:r>
        <w:t>Step 7: Pack</w:t>
      </w:r>
    </w:p>
    <w:p>
      <w:r>
        <w:t>Pack appropriately for the climate and culture of the destination, including any specific items required for the volunteer work.</w:t>
      </w:r>
    </w:p>
    <w:p>
      <w:pPr>
        <w:pStyle w:val="Heading3"/>
      </w:pPr>
      <w:r>
        <w:t>Step 8: Engage</w:t>
      </w:r>
    </w:p>
    <w:p>
      <w:r>
        <w:t>Immerse yourself in the volunteer work, respect the local culture, and build meaningful relationships within the community.</w:t>
      </w:r>
    </w:p>
    <w:p>
      <w:pPr>
        <w:pStyle w:val="Heading3"/>
      </w:pPr>
      <w:r>
        <w:t>Step 9: Reflect</w:t>
      </w:r>
    </w:p>
    <w:p>
      <w:r>
        <w:t>Take time to reflect on the experience, its challenges, and achievements. Consider how it has impacted your personal growth and understanding of the world.</w:t>
      </w:r>
    </w:p>
    <w:p>
      <w:pPr>
        <w:pStyle w:val="Heading3"/>
      </w:pPr>
      <w:r>
        <w:t>Step 10: Share</w:t>
      </w:r>
    </w:p>
    <w:p>
      <w:r>
        <w:t>Upon returning, share your experiences and insights with others. This can help raise awareness and inspire more solo travelers to volunteer abroad.</w:t>
      </w:r>
    </w:p>
    <w:p/>
    <w:p>
      <w:pPr>
        <w:pStyle w:val="Heading2"/>
      </w:pPr>
      <w:r>
        <w:t>General Notes</w:t>
      </w:r>
    </w:p>
    <w:p>
      <w:pPr>
        <w:pStyle w:val="Heading3"/>
      </w:pPr>
      <w:r>
        <w:t>Safety</w:t>
      </w:r>
    </w:p>
    <w:p>
      <w:r>
        <w:t>Ensure to stay updated on the political and environmental climate of the destination and take necessary precautions to stay safe.</w:t>
      </w:r>
    </w:p>
    <w:p>
      <w:pPr>
        <w:pStyle w:val="Heading3"/>
      </w:pPr>
      <w:r>
        <w:t>Cultural Sensitivity</w:t>
      </w:r>
    </w:p>
    <w:p>
      <w:r>
        <w:t>Educate yourself on the local customs and social norms to avoid offending the community members and to enrich your own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