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Managing Overnight Shifts</w:t>
      </w:r>
    </w:p>
    <w:p>
      <w:r>
        <w:t>This playbook provides guidance for workers on overnight shifts, offering strategies to balance sleep, social life, and physical health. The goal is to help night shift workers maintain a sustainable work-life balance.</w:t>
      </w:r>
    </w:p>
    <w:p/>
    <w:p>
      <w:pPr>
        <w:pStyle w:val="Heading3"/>
      </w:pPr>
      <w:r>
        <w:t>Step 1: Sleep Schedule</w:t>
      </w:r>
    </w:p>
    <w:p>
      <w:r>
        <w:t>Establish and adhere to a consistent sleep schedule, even on your days off. Try to sleep at the same time every day to regulate your body's clock. Use blackout curtains and earplugs to create a conducive sleep environment.</w:t>
      </w:r>
    </w:p>
    <w:p>
      <w:pPr>
        <w:pStyle w:val="Heading3"/>
      </w:pPr>
      <w:r>
        <w:t>Step 2: Dietary Habits</w:t>
      </w:r>
    </w:p>
    <w:p>
      <w:r>
        <w:t>Consume balanced meals rich in whole foods and avoid heavy, spicy, or sugary foods before sleep. Stay hydrated but limit caffeine and alcohol consumption, especially in the hours leading up to your sleep time.</w:t>
      </w:r>
    </w:p>
    <w:p>
      <w:pPr>
        <w:pStyle w:val="Heading3"/>
      </w:pPr>
      <w:r>
        <w:t>Step 3: Exercise Routine</w:t>
      </w:r>
    </w:p>
    <w:p>
      <w:r>
        <w:t>Incorporate regular physical activity into your routine. Exercise can help improve sleep quality and overall health. Engage in moderate-intensity workouts, ideally not too close to your bedtime.</w:t>
      </w:r>
    </w:p>
    <w:p>
      <w:pPr>
        <w:pStyle w:val="Heading3"/>
      </w:pPr>
      <w:r>
        <w:t>Step 4: Social Interactions</w:t>
      </w:r>
    </w:p>
    <w:p>
      <w:r>
        <w:t>Communicate with friends and family about your schedule. Plan social activities that fit both your waking hours and others’ schedules. Use technology to stay connected when face-to-face interaction isn’t possible.</w:t>
      </w:r>
    </w:p>
    <w:p>
      <w:pPr>
        <w:pStyle w:val="Heading3"/>
      </w:pPr>
      <w:r>
        <w:t>Step 5: Work Breaks</w:t>
      </w:r>
    </w:p>
    <w:p>
      <w:r>
        <w:t>Take short, frequent breaks during your shift to combat fatigue. Practice relaxation techniques such as deep breathing or light stretching to stay alert and reduce stress.</w:t>
      </w:r>
    </w:p>
    <w:p>
      <w:pPr>
        <w:pStyle w:val="Heading3"/>
      </w:pPr>
      <w:r>
        <w:t>Step 6: Light Exposure</w:t>
      </w:r>
    </w:p>
    <w:p>
      <w:r>
        <w:t>Manage your exposure to light. Get sunlight during your waking hours, particularly right after waking up, to help regulate your circadian rhythm. Avoid bright light when winding down for sleep.</w:t>
      </w:r>
    </w:p>
    <w:p>
      <w:pPr>
        <w:pStyle w:val="Heading3"/>
      </w:pPr>
      <w:r>
        <w:t>Step 7: Professional Support</w:t>
      </w:r>
    </w:p>
    <w:p>
      <w:r>
        <w:t>If you're struggling with the night shift schedule, don't hesitate to seek support from a healthcare professional. They can provide tailored advice and strategies to help you cope with the unique challenges you face.</w:t>
      </w:r>
    </w:p>
    <w:p/>
    <w:p>
      <w:pPr>
        <w:pStyle w:val="Heading2"/>
      </w:pPr>
      <w:r>
        <w:t>General Notes</w:t>
      </w:r>
    </w:p>
    <w:p>
      <w:pPr>
        <w:pStyle w:val="Heading3"/>
      </w:pPr>
      <w:r>
        <w:t>Nap Strategy</w:t>
      </w:r>
    </w:p>
    <w:p>
      <w:r>
        <w:t>Short naps before your shift can help mitigate tiredness during work, but they should not replace your primary sleep sessions.</w:t>
      </w:r>
    </w:p>
    <w:p>
      <w:pPr>
        <w:pStyle w:val="Heading3"/>
      </w:pPr>
      <w:r>
        <w:t>Work Environment</w:t>
      </w:r>
    </w:p>
    <w:p>
      <w:r>
        <w:t>If possible, work with your employer to ensure the work environment during night shifts is brightly lit, to help maintain alertness and reduce the risk of accidents.</w:t>
      </w:r>
    </w:p>
    <w:p>
      <w:pPr>
        <w:pStyle w:val="Heading3"/>
      </w:pPr>
      <w:r>
        <w:t>Health Monitoring</w:t>
      </w:r>
    </w:p>
    <w:p>
      <w:r>
        <w:t>Regularly monitor your physical and mental health. Night shift work can pose health risks and may increase susceptibility to certain conditions, so proactive health management is essential.</w:t>
      </w:r>
    </w:p>
    <w:p>
      <w:pPr>
        <w:pStyle w:val="Heading3"/>
      </w:pPr>
      <w:r>
        <w:t>Legal Rights</w:t>
      </w:r>
    </w:p>
    <w:p>
      <w:r>
        <w:t>Be aware of your employment rights regarding shift work. Ensure you're receiving adequate rest periods between shifts as mandated by labor laws in your region.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