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Digital Art Workflow Optimization</w:t>
      </w:r>
    </w:p>
    <w:p>
      <w:r>
        <w:t>This playbook outlines strategies for digital artists to optimize their workflow. It focuses on enhancing organization, customizing tools, and utilizing time-saving shortcuts for a more efficient creation process.</w:t>
      </w:r>
    </w:p>
    <w:p/>
    <w:p>
      <w:pPr>
        <w:pStyle w:val="Heading3"/>
      </w:pPr>
      <w:r>
        <w:t>Step 1: Workspace Setup</w:t>
      </w:r>
    </w:p>
    <w:p>
      <w:r>
        <w:t>Organize your digital workspace by grouping related project files together and creating a consistent file-naming convention. Use folders to categorize your work and consider cloud storage for easy accessibility.</w:t>
      </w:r>
    </w:p>
    <w:p>
      <w:pPr>
        <w:pStyle w:val="Heading3"/>
      </w:pPr>
      <w:r>
        <w:t>Step 2: Software Familiarization</w:t>
      </w:r>
    </w:p>
    <w:p>
      <w:r>
        <w:t>Spend time getting to know the ins and outs of your primary art software. Read the manual, watch tutorials, and explore forums for tips on how to use advanced features.</w:t>
      </w:r>
    </w:p>
    <w:p>
      <w:pPr>
        <w:pStyle w:val="Heading3"/>
      </w:pPr>
      <w:r>
        <w:t>Step 3: Customize Tools</w:t>
      </w:r>
    </w:p>
    <w:p>
      <w:r>
        <w:t>Personalize your software by setting up custom brushes, presets, and macros to suit your style and needs. Reduce the need for repetitive actions by using programmable hotkeys and automation scripts.</w:t>
      </w:r>
    </w:p>
    <w:p>
      <w:pPr>
        <w:pStyle w:val="Heading3"/>
      </w:pPr>
      <w:r>
        <w:t>Step 4: Master Shortcuts</w:t>
      </w:r>
    </w:p>
    <w:p>
      <w:r>
        <w:t>Learn and practice keyboard shortcuts for the actions you use most frequently. Create a cheat sheet if necessary, and gradually incorporate more shortcuts into your workflow.</w:t>
      </w:r>
    </w:p>
    <w:p>
      <w:pPr>
        <w:pStyle w:val="Heading3"/>
      </w:pPr>
      <w:r>
        <w:t>Step 5: Iterative Review</w:t>
      </w:r>
    </w:p>
    <w:p>
      <w:r>
        <w:t>Regularly review and update your workflow to incorporate new techniques or tools you discover. Remove obsolete practices and always look for new ways to improve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 Regularly</w:t>
      </w:r>
    </w:p>
    <w:p>
      <w:r>
        <w:t>Ensure you have a backup system in place for your art files to prevent data loss. Use both local and cloud-based solutions for redundancy.</w:t>
      </w:r>
    </w:p>
    <w:p>
      <w:pPr>
        <w:pStyle w:val="Heading3"/>
      </w:pPr>
      <w:r>
        <w:t>Health Breaks</w:t>
      </w:r>
    </w:p>
    <w:p>
      <w:r>
        <w:t>Remember to take regular breaks to rest your eyes and hands, preventing strain and maintaining productivity over the long term.</w:t>
      </w:r>
    </w:p>
    <w:p>
      <w:pPr>
        <w:pStyle w:val="Heading3"/>
      </w:pPr>
      <w:r>
        <w:t>Community Engagement</w:t>
      </w:r>
    </w:p>
    <w:p>
      <w:r>
        <w:t>Engage with the digital art community to stay updated on the latest workflow trends, software updates, and creative approaches.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