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Beaded Bracelet Creation</w:t>
      </w:r>
    </w:p>
    <w:p>
      <w:r>
        <w:t>This playbook describes the sequential steps involved in creating beaded bracelets, including the preparation of materials, stringing beads, and attaching clasps.</w:t>
      </w:r>
    </w:p>
    <w:p/>
    <w:p>
      <w:pPr>
        <w:pStyle w:val="Heading3"/>
      </w:pPr>
      <w:r>
        <w:t>Step 1: Gather Materials</w:t>
      </w:r>
    </w:p>
    <w:p>
      <w:r>
        <w:t>Collect all necessary materials, such as beads of various sizes, colors, and textures, a beading thread or wire, clasps, a beading needle (if necessary), and scissors.</w:t>
      </w:r>
    </w:p>
    <w:p>
      <w:pPr>
        <w:pStyle w:val="Heading3"/>
      </w:pPr>
      <w:r>
        <w:t>Step 2: Design Pattern</w:t>
      </w:r>
    </w:p>
    <w:p>
      <w:r>
        <w:t>Plan out the beading pattern or design for your bracelet. You can sketch your design on paper or lay out beads in the desired order to serve as a reference.</w:t>
      </w:r>
    </w:p>
    <w:p>
      <w:pPr>
        <w:pStyle w:val="Heading3"/>
      </w:pPr>
      <w:r>
        <w:t>Step 3: Cut Thread</w:t>
      </w:r>
    </w:p>
    <w:p>
      <w:r>
        <w:t>Cut a length of beading thread or wire about 20 inches long to allow for knotting and clasping, or longer if the design requires.</w:t>
      </w:r>
    </w:p>
    <w:p>
      <w:pPr>
        <w:pStyle w:val="Heading3"/>
      </w:pPr>
      <w:r>
        <w:t>Step 4: Secure End</w:t>
      </w:r>
    </w:p>
    <w:p>
      <w:r>
        <w:t>Secure one end of the thread or wire to prevent beads from falling off. You can do this by tying a knot and attaching a bead stopper or a temporary clasp.</w:t>
      </w:r>
    </w:p>
    <w:p>
      <w:pPr>
        <w:pStyle w:val="Heading3"/>
      </w:pPr>
      <w:r>
        <w:t>Step 5: String Beads</w:t>
      </w:r>
    </w:p>
    <w:p>
      <w:r>
        <w:t>Begin stringing beads onto the thread or wire, following your planned design. Be sure the first few beads cover the tail of the thread if you started with a knot.</w:t>
      </w:r>
    </w:p>
    <w:p>
      <w:pPr>
        <w:pStyle w:val="Heading3"/>
      </w:pPr>
      <w:r>
        <w:t>Step 6: Check Fit</w:t>
      </w:r>
    </w:p>
    <w:p>
      <w:r>
        <w:t>Periodically check the fit of the bracelet around your wrist, making adjustments in the design as necessary before continuing with beading.</w:t>
      </w:r>
    </w:p>
    <w:p>
      <w:pPr>
        <w:pStyle w:val="Heading3"/>
      </w:pPr>
      <w:r>
        <w:t>Step 7: Attach Clasp</w:t>
      </w:r>
    </w:p>
    <w:p>
      <w:r>
        <w:t>Once the beading is complete, attach the clasp. For thread, you may need to tie secure knots around the clasp; for wire, you could use crimp beads to secure the clasp in place.</w:t>
      </w:r>
    </w:p>
    <w:p>
      <w:pPr>
        <w:pStyle w:val="Heading3"/>
      </w:pPr>
      <w:r>
        <w:t>Step 8: Finish Ends</w:t>
      </w:r>
    </w:p>
    <w:p>
      <w:r>
        <w:t>Weave in or trim any excess thread or wire ends, ensuring no sharp edges are left exposed. Secure any loose ends with appropriate knots or crimp beads.</w:t>
      </w:r>
    </w:p>
    <w:p>
      <w:pPr>
        <w:pStyle w:val="Heading3"/>
      </w:pPr>
      <w:r>
        <w:t>Step 9: Inspect &amp; Adjust</w:t>
      </w:r>
    </w:p>
    <w:p>
      <w:r>
        <w:t>Inspect the finished bracelet for any irregularities. Adjust the tension of the thread or wire if necessary, and make sure all clasps and beads are securely in place.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Measurement Caution</w:t>
      </w:r>
    </w:p>
    <w:p>
      <w:r>
        <w:t>Always measure the wrist size for whom the bracelet is intended before cutting the thread. Adding an extra inch to the actual wrist size is a good practice for a comfortable fit.</w:t>
      </w:r>
    </w:p>
    <w:p>
      <w:pPr>
        <w:pStyle w:val="Heading3"/>
      </w:pPr>
      <w:r>
        <w:t>Bead Selection</w:t>
      </w:r>
    </w:p>
    <w:p>
      <w:r>
        <w:t>Choose bead colors and types that complement each other. Be mindful of the hole size to ensure they fit the selected thread or wire.</w:t>
      </w:r>
    </w:p>
    <w:p>
      <w:pPr>
        <w:pStyle w:val="Heading3"/>
      </w:pPr>
      <w:r>
        <w:t>Clasp Choice</w:t>
      </w:r>
    </w:p>
    <w:p>
      <w:r>
        <w:t>Select a clasp that matches the style of the bracelet and is easy to use. For delicate designs, a lobster clasp or toggle clasp can be suitable choices.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