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Consumer Protection Compliance</w:t>
      </w:r>
    </w:p>
    <w:p>
      <w:r>
        <w:t>This playbook outlines the steps necessary for retail businesses to ensure compliance with consumer protection laws. It covers how to understand, implement, and maintain standards required by these laws.</w:t>
      </w:r>
    </w:p>
    <w:p/>
    <w:p>
      <w:pPr>
        <w:pStyle w:val="Heading3"/>
      </w:pPr>
      <w:r>
        <w:t>Step 1: Research Laws</w:t>
      </w:r>
    </w:p>
    <w:p>
      <w:r>
        <w:t>Identify and understand the relevant consumer protection laws that apply to your retail business. This may vary by location and the type of products or services offered.</w:t>
      </w:r>
    </w:p>
    <w:p>
      <w:pPr>
        <w:pStyle w:val="Heading3"/>
      </w:pPr>
      <w:r>
        <w:t>Step 2: Policy Development</w:t>
      </w:r>
    </w:p>
    <w:p>
      <w:r>
        <w:t>Develop company policies that encompass all aspects of the consumer protection laws. Ensure these policies are comprehensive and cover return policies, warranties, pricing, advertising, and privacy.</w:t>
      </w:r>
    </w:p>
    <w:p>
      <w:pPr>
        <w:pStyle w:val="Heading3"/>
      </w:pPr>
      <w:r>
        <w:t>Step 3: Staff Training</w:t>
      </w:r>
    </w:p>
    <w:p>
      <w:r>
        <w:t>Train all staff members on the consumer protection policies to ensure consistency and compliance. This training should cover how to interact with customers, handle complaints, and process returns.</w:t>
      </w:r>
    </w:p>
    <w:p>
      <w:pPr>
        <w:pStyle w:val="Heading3"/>
      </w:pPr>
      <w:r>
        <w:t>Step 4: Implement Procedures</w:t>
      </w:r>
    </w:p>
    <w:p>
      <w:r>
        <w:t>Put in place procedures that align with your policies and legal requirements. This includes setting up systems for documentation, customer communication, and resolution of issues.</w:t>
      </w:r>
    </w:p>
    <w:p>
      <w:pPr>
        <w:pStyle w:val="Heading3"/>
      </w:pPr>
      <w:r>
        <w:t>Step 5: Monitor Compliance</w:t>
      </w:r>
    </w:p>
    <w:p>
      <w:r>
        <w:t>Regularly monitor your business practices to ensure they are in line with your compliance policies and legal obligations. Keep detailed records and perform self-audits periodically.</w:t>
      </w:r>
    </w:p>
    <w:p>
      <w:pPr>
        <w:pStyle w:val="Heading3"/>
      </w:pPr>
      <w:r>
        <w:t>Step 6: Update Regularly</w:t>
      </w:r>
    </w:p>
    <w:p>
      <w:r>
        <w:t>Stay informed about any changes in consumer protection laws and update your policies and training programs accordingly to maintain compliance.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Assistance</w:t>
      </w:r>
    </w:p>
    <w:p>
      <w:r>
        <w:t>Consider consulting with a legal professional specialized in consumer law to aid in interpreting the laws and implementing compliance measures.</w:t>
      </w:r>
    </w:p>
    <w:p>
      <w:pPr>
        <w:pStyle w:val="Heading3"/>
      </w:pPr>
      <w:r>
        <w:t>Customer Experience</w:t>
      </w:r>
    </w:p>
    <w:p>
      <w:r>
        <w:t>Maintain a positive customer experience while enforcing these policies, as this also impacts your brand and customer loyalty.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