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Efficient Catering Setup</w:t>
      </w:r>
    </w:p>
    <w:p>
      <w:r>
        <w:t>This playbook outlines a strategic approach to establish efficient catering workflows for food preparation and service at events. It aims to ensure that the catering process is streamlined for optimal operation and guest satisfaction.</w:t>
      </w:r>
    </w:p>
    <w:p/>
    <w:p>
      <w:pPr>
        <w:pStyle w:val="Heading3"/>
      </w:pPr>
      <w:r>
        <w:t>Step 1: Plan Menu</w:t>
      </w:r>
    </w:p>
    <w:p>
      <w:r>
        <w:t>Decide on the menu items, considering the event type, client preferences, dietary restrictions, and the number of guests. This will determine the ingredients needed, the preparation time, and the serving sequence.</w:t>
      </w:r>
    </w:p>
    <w:p>
      <w:pPr>
        <w:pStyle w:val="Heading3"/>
      </w:pPr>
      <w:r>
        <w:t>Step 2: Gather Resources</w:t>
      </w:r>
    </w:p>
    <w:p>
      <w:r>
        <w:t>Source and organize all necessary resources including ingredients, kitchen tools, equipment, and staff. Ensure that everything required to prepare and serve the menu is available and in working order.</w:t>
      </w:r>
    </w:p>
    <w:p>
      <w:pPr>
        <w:pStyle w:val="Heading3"/>
      </w:pPr>
      <w:r>
        <w:t>Step 3: Prep Stations</w:t>
      </w:r>
    </w:p>
    <w:p>
      <w:r>
        <w:t>Set up preparation stations for different menu items. Organize the stations in a way that allows for efficiency and ease of movement, avoiding cross-contamination and ensuring food safety.</w:t>
      </w:r>
    </w:p>
    <w:p>
      <w:pPr>
        <w:pStyle w:val="Heading3"/>
      </w:pPr>
      <w:r>
        <w:t>Step 4: Train Staff</w:t>
      </w:r>
    </w:p>
    <w:p>
      <w:r>
        <w:t>Train the catering staff on their specific roles. Include food handling safety, presentation standards, and the event timeline. Ensuring everyone understands their role will enhance coordination.</w:t>
      </w:r>
    </w:p>
    <w:p>
      <w:pPr>
        <w:pStyle w:val="Heading3"/>
      </w:pPr>
      <w:r>
        <w:t>Step 5: Pre-Cook</w:t>
      </w:r>
    </w:p>
    <w:p>
      <w:r>
        <w:t>Begin pre-cooking long-lead items that can be prepared in advance without sacrificing quality. This helps in reducing the workload on the day of the event.</w:t>
      </w:r>
    </w:p>
    <w:p>
      <w:pPr>
        <w:pStyle w:val="Heading3"/>
      </w:pPr>
      <w:r>
        <w:t>Step 6: Final Prep</w:t>
      </w:r>
    </w:p>
    <w:p>
      <w:r>
        <w:t>On the event day, complete the final food preparations. This includes last-minute cooking, plating, and garnishing. Establish a rhythm so that food is ready just in time to be served fresh.</w:t>
      </w:r>
    </w:p>
    <w:p>
      <w:pPr>
        <w:pStyle w:val="Heading3"/>
      </w:pPr>
      <w:r>
        <w:t>Step 7: Serving Setup</w:t>
      </w:r>
    </w:p>
    <w:p>
      <w:r>
        <w:t>Design the serving areas by setting up buffet tables or plating stations as per the event requirement. Decorate and organize the serving areas to be functional and match the event's theme.</w:t>
      </w:r>
    </w:p>
    <w:p>
      <w:pPr>
        <w:pStyle w:val="Heading3"/>
      </w:pPr>
      <w:r>
        <w:t>Step 8: Execute Service</w:t>
      </w:r>
    </w:p>
    <w:p>
      <w:r>
        <w:t>Carry out the service according to the sequence established, e.g., hors d'oeuvres, main courses, dessert. Keep the pace steady and responsive to the flow of the event.</w:t>
      </w:r>
    </w:p>
    <w:p>
      <w:pPr>
        <w:pStyle w:val="Heading3"/>
      </w:pPr>
      <w:r>
        <w:t>Step 9: Clean Up</w:t>
      </w:r>
    </w:p>
    <w:p>
      <w:r>
        <w:t>After service, execute a post-event cleanup. Clear tables, clean dishes, and dismantle the setup. Follow waste management practices and ensure everything is left in a pristine state.</w:t>
      </w:r>
    </w:p>
    <w:p>
      <w:pPr>
        <w:pStyle w:val="Heading3"/>
      </w:pPr>
      <w:r>
        <w:t>Step 10: Debrief Team</w:t>
      </w:r>
    </w:p>
    <w:p>
      <w:r>
        <w:t>Hold a post-event meeting with the staff to discuss what went well and what can be improved. Use the feedback to refine the workflow for future events.</w:t>
      </w:r>
    </w:p>
    <w:p/>
    <w:p>
      <w:pPr>
        <w:pStyle w:val="Heading2"/>
      </w:pPr>
      <w:r>
        <w:t>General Notes</w:t>
      </w:r>
    </w:p>
    <w:p>
      <w:pPr>
        <w:pStyle w:val="Heading3"/>
      </w:pPr>
      <w:r>
        <w:t>Contingency Plan</w:t>
      </w:r>
    </w:p>
    <w:p>
      <w:r>
        <w:t>Always have a backup plan in case of unexpected issues, like ingredient shortages or equipment failure. This could include alternative menu items or additional kitchen tools.</w:t>
      </w:r>
    </w:p>
    <w:p>
      <w:pPr>
        <w:pStyle w:val="Heading3"/>
      </w:pPr>
      <w:r>
        <w:t>Guest Interaction</w:t>
      </w:r>
    </w:p>
    <w:p>
      <w:r>
        <w:t>Ensure the staff are prepared for guest interaction, with a focus on politeness and efficiency. The staff's demeanor can greatly influence guest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