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Effective Study Group Formation</w:t>
      </w:r>
    </w:p>
    <w:p>
      <w:r>
        <w:t>This playbook outlines the process of forming and maintaining a study group to improve learning outcomes. It emphasizes selecting participants, scheduling, setting goals, and establishing group norms for a successful collaborative study experience.</w:t>
      </w:r>
    </w:p>
    <w:p/>
    <w:p>
      <w:pPr>
        <w:pStyle w:val="Heading3"/>
      </w:pPr>
      <w:r>
        <w:t>Step 1: Define Purpose</w:t>
      </w:r>
    </w:p>
    <w:p>
      <w:r>
        <w:t>Clearly define the purpose and objectives of the study group to ensure alignment among members and focus the group’s efforts.</w:t>
      </w:r>
    </w:p>
    <w:p>
      <w:pPr>
        <w:pStyle w:val="Heading3"/>
      </w:pPr>
      <w:r>
        <w:t>Step 2: Select Members</w:t>
      </w:r>
    </w:p>
    <w:p>
      <w:r>
        <w:t>Choose participants who are committed and share similar academic goals. Aim for a diverse mix of skills and perspectives to enrich discussions.</w:t>
      </w:r>
    </w:p>
    <w:p>
      <w:pPr>
        <w:pStyle w:val="Heading3"/>
      </w:pPr>
      <w:r>
        <w:t>Step 3: Schedule Meetings</w:t>
      </w:r>
    </w:p>
    <w:p>
      <w:r>
        <w:t>Find a time that works for all members and create a consistent schedule. Opt for regular meetings to maintain momentum and progress.</w:t>
      </w:r>
    </w:p>
    <w:p>
      <w:pPr>
        <w:pStyle w:val="Heading3"/>
      </w:pPr>
      <w:r>
        <w:t>Step 4: Set Goals</w:t>
      </w:r>
    </w:p>
    <w:p>
      <w:r>
        <w:t>Collaboratively set specific, measurable, achievable, relevant, and time-bound (SMART) goals to guide your study sessions and measure success.</w:t>
      </w:r>
    </w:p>
    <w:p>
      <w:pPr>
        <w:pStyle w:val="Heading3"/>
      </w:pPr>
      <w:r>
        <w:t>Step 5: Assign Roles</w:t>
      </w:r>
    </w:p>
    <w:p>
      <w:r>
        <w:t>Distribute roles such as facilitator, timekeeper, note-taker, etc., to ensure structured and productive meetings.</w:t>
      </w:r>
    </w:p>
    <w:p>
      <w:pPr>
        <w:pStyle w:val="Heading3"/>
      </w:pPr>
      <w:r>
        <w:t>Step 6: Create Norms</w:t>
      </w:r>
    </w:p>
    <w:p>
      <w:r>
        <w:t>Establish group norms and rules to maintain a respectful, focused, and inclusive environment. Include guidelines on punctuality, participation, and confidentiality.</w:t>
      </w:r>
    </w:p>
    <w:p>
      <w:pPr>
        <w:pStyle w:val="Heading3"/>
      </w:pPr>
      <w:r>
        <w:t>Step 7: Prepare Material</w:t>
      </w:r>
    </w:p>
    <w:p>
      <w:r>
        <w:t>Ensure all members have access to the necessary study materials before each meeting. Encourage group members to come prepared with questions or topics for discussion.</w:t>
      </w:r>
    </w:p>
    <w:p>
      <w:pPr>
        <w:pStyle w:val="Heading3"/>
      </w:pPr>
      <w:r>
        <w:t>Step 8: Conduct Meetings</w:t>
      </w:r>
    </w:p>
    <w:p>
      <w:r>
        <w:t>During meetings, facilitate discussion, work on problems collectively, review material, and seek to clarify and deepen understanding.</w:t>
      </w:r>
    </w:p>
    <w:p>
      <w:pPr>
        <w:pStyle w:val="Heading3"/>
      </w:pPr>
      <w:r>
        <w:t>Step 9: Review Progress</w:t>
      </w:r>
    </w:p>
    <w:p>
      <w:r>
        <w:t>Regularly review the group's goals and progress, and adjust strategies and study plans as needed to remain effective and goal-oriented.</w:t>
      </w:r>
    </w:p>
    <w:p>
      <w:pPr>
        <w:pStyle w:val="Heading3"/>
      </w:pPr>
      <w:r>
        <w:t>Step 10: Gather Feedback</w:t>
      </w:r>
    </w:p>
    <w:p>
      <w:r>
        <w:t>Periodically solicit feedback from group members on the study group's effectiveness and make necessary adjustments to improve the experience for all participants.</w:t>
      </w:r>
    </w:p>
    <w:p>
      <w:pPr>
        <w:pStyle w:val="Heading3"/>
      </w:pPr>
      <w:r>
        <w:t>Step 11: Maintain Communication</w:t>
      </w:r>
    </w:p>
    <w:p>
      <w:r>
        <w:t>Keep open lines of communication between group members using chat groups or other tools. Use this to share updates, changes in schedules, or additional resources.</w:t>
      </w:r>
    </w:p>
    <w:p>
      <w:pPr>
        <w:pStyle w:val="Heading3"/>
      </w:pPr>
      <w:r>
        <w:t>Step 12: Stay Committed</w:t>
      </w:r>
    </w:p>
    <w:p>
      <w:r>
        <w:t>Encourage continued commitment from all group members to uphold their responsibilities, attend meetings, and stay engaged with the material and the group.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Group Size</w:t>
      </w:r>
    </w:p>
    <w:p>
      <w:r>
        <w:t>A study group should ideally have 3-6 members to ensure a balance between comprehensive discussions and individual attention.</w:t>
      </w:r>
    </w:p>
    <w:p>
      <w:pPr>
        <w:pStyle w:val="Heading3"/>
      </w:pPr>
      <w:r>
        <w:t>Adaptability</w:t>
      </w:r>
    </w:p>
    <w:p>
      <w:r>
        <w:t>Be open to modifying the structure and strategies of the study group to adapt to members’ feedback and evolving academic challenges.</w:t>
      </w:r>
    </w:p>
    <w:p>
      <w:pPr>
        <w:pStyle w:val="Heading3"/>
      </w:pPr>
      <w:r>
        <w:t>Conflict Resolution</w:t>
      </w:r>
    </w:p>
    <w:p>
      <w:r>
        <w:t>Have a plan in place for resolving conflicts within the group. It should include open communication, active listening, and compromise.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