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Texturing Metal Jewelry</w:t>
      </w:r>
    </w:p>
    <w:p>
      <w:r>
        <w:t>This playbook outlines the process of adding texture to metal for jewelry making. It covers hammering, stamping, and etching techniques to create unique, visually interesting designs.</w:t>
      </w:r>
    </w:p>
    <w:p/>
    <w:p>
      <w:pPr>
        <w:pStyle w:val="Heading3"/>
      </w:pPr>
      <w:r>
        <w:t>Step 1: Preparation</w:t>
      </w:r>
    </w:p>
    <w:p>
      <w:r>
        <w:t>Gather all necessary materials including the metal piece, texturing tools (hammers, stamps, etching acid, resist), safety equipment (gloves, goggles), and a sturdy work surface.</w:t>
      </w:r>
    </w:p>
    <w:p>
      <w:pPr>
        <w:pStyle w:val="Heading3"/>
      </w:pPr>
      <w:r>
        <w:t>Step 2: Cleaning</w:t>
      </w:r>
    </w:p>
    <w:p>
      <w:r>
        <w:t>Clean the metal surface to remove oils, dirt, and debris to ensure a clear, even texture application.</w:t>
      </w:r>
    </w:p>
    <w:p>
      <w:pPr>
        <w:pStyle w:val="Heading3"/>
      </w:pPr>
      <w:r>
        <w:t>Step 3: Hammering</w:t>
      </w:r>
    </w:p>
    <w:p>
      <w:r>
        <w:t>Using a texturing hammer, strike the metal surface with controlled, consistent blows to create a hammered texture pattern.</w:t>
      </w:r>
    </w:p>
    <w:p>
      <w:pPr>
        <w:pStyle w:val="Heading3"/>
      </w:pPr>
      <w:r>
        <w:t>Step 4: Stamping</w:t>
      </w:r>
    </w:p>
    <w:p>
      <w:r>
        <w:t>Place metal stamps on the surface of the metal and strike firmly with a hammer to imprint designs or patterns into the metal.</w:t>
      </w:r>
    </w:p>
    <w:p>
      <w:pPr>
        <w:pStyle w:val="Heading3"/>
      </w:pPr>
      <w:r>
        <w:t>Step 5: Etching</w:t>
      </w:r>
    </w:p>
    <w:p>
      <w:r>
        <w:t>Apply a resist design on the metal surface, then immerse the metal in an etching acid or solution. Time the etching process for desired depth of texture.</w:t>
      </w:r>
    </w:p>
    <w:p>
      <w:pPr>
        <w:pStyle w:val="Heading3"/>
      </w:pPr>
      <w:r>
        <w:t>Step 6: Finishing</w:t>
      </w:r>
    </w:p>
    <w:p>
      <w:r>
        <w:t>Remove any resist or debris, rinse the metal, and pat dry. If necessary, polish the metal to highlight the textured areas.</w:t>
      </w:r>
    </w:p>
    <w:p>
      <w:pPr>
        <w:pStyle w:val="Heading3"/>
      </w:pPr>
      <w:r>
        <w:t>Step 7: Inspection</w:t>
      </w:r>
    </w:p>
    <w:p>
      <w:r>
        <w:t>Examine the textured metal for quality and ensure that the desired effect has been achieved.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First</w:t>
      </w:r>
    </w:p>
    <w:p>
      <w:r>
        <w:t>Always wear proper safety equipment, such as gloves and goggles, when texturing metal to prevent injury.</w:t>
      </w:r>
    </w:p>
    <w:p>
      <w:pPr>
        <w:pStyle w:val="Heading3"/>
      </w:pPr>
      <w:r>
        <w:t>Material Choice</w:t>
      </w:r>
    </w:p>
    <w:p>
      <w:r>
        <w:t>Different metals will react differently to texturing techniques. Practice on scrap pieces to understand how the material behaves.</w:t>
      </w:r>
    </w:p>
    <w:p>
      <w:pPr>
        <w:pStyle w:val="Heading3"/>
      </w:pPr>
      <w:r>
        <w:t>Acid Etching</w:t>
      </w:r>
    </w:p>
    <w:p>
      <w:r>
        <w:t>When etching with acid, ensure you're working in a well-ventilated area and follow all safety procedures for handling chemicals.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