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Cloud Network Integration</w:t>
      </w:r>
    </w:p>
    <w:p>
      <w:r>
        <w:t>This playbook describes the process of integrating on-premises networks with cloud services. It focuses on ensuring secure connectivity and establishing effective hybrid cloud architectures.</w:t>
      </w:r>
    </w:p>
    <w:p/>
    <w:p>
      <w:pPr>
        <w:pStyle w:val="Heading3"/>
      </w:pPr>
      <w:r>
        <w:t>Step 1: Assessment</w:t>
      </w:r>
    </w:p>
    <w:p>
      <w:r>
        <w:t>Assess the current on-premises network environment to understand the existing architecture, security posture, and performance characteristics.</w:t>
      </w:r>
    </w:p>
    <w:p>
      <w:pPr>
        <w:pStyle w:val="Heading3"/>
      </w:pPr>
      <w:r>
        <w:t>Step 2: Requirements</w:t>
      </w:r>
    </w:p>
    <w:p>
      <w:r>
        <w:t>Gather requirements for the integration, including desired performance, security levels, and compliance with industry standards.</w:t>
      </w:r>
    </w:p>
    <w:p>
      <w:pPr>
        <w:pStyle w:val="Heading3"/>
      </w:pPr>
      <w:r>
        <w:t>Step 3: Design</w:t>
      </w:r>
    </w:p>
    <w:p>
      <w:r>
        <w:t>Design the hybrid cloud architecture, considering factors such as network topology, choice of cloud service provider, and the type of integration (e.g., IaaS, PaaS, SaaS).</w:t>
      </w:r>
    </w:p>
    <w:p>
      <w:pPr>
        <w:pStyle w:val="Heading3"/>
      </w:pPr>
      <w:r>
        <w:t>Step 4: Security Planning</w:t>
      </w:r>
    </w:p>
    <w:p>
      <w:r>
        <w:t>Develop a comprehensive security strategy addressing areas such as data encryption, secure access, and identity management.</w:t>
      </w:r>
    </w:p>
    <w:p>
      <w:pPr>
        <w:pStyle w:val="Heading3"/>
      </w:pPr>
      <w:r>
        <w:t>Step 5: Connectivity</w:t>
      </w:r>
    </w:p>
    <w:p>
      <w:r>
        <w:t>Establish connectivity between on-premises and cloud environments using VPNs, direct connections, or other network solutions.</w:t>
      </w:r>
    </w:p>
    <w:p>
      <w:pPr>
        <w:pStyle w:val="Heading3"/>
      </w:pPr>
      <w:r>
        <w:t>Step 6: Implementation</w:t>
      </w:r>
    </w:p>
    <w:p>
      <w:r>
        <w:t>Implement the hybrid cloud solution according to the design specifications, ensuring all components are properly configured and functional.</w:t>
      </w:r>
    </w:p>
    <w:p>
      <w:pPr>
        <w:pStyle w:val="Heading3"/>
      </w:pPr>
      <w:r>
        <w:t>Step 7: Testing and Validation</w:t>
      </w:r>
    </w:p>
    <w:p>
      <w:r>
        <w:t>Conduct thorough testing of the network integration to validate functionality, performance, and security compliance.</w:t>
      </w:r>
    </w:p>
    <w:p>
      <w:pPr>
        <w:pStyle w:val="Heading3"/>
      </w:pPr>
      <w:r>
        <w:t>Step 8: Documentation</w:t>
      </w:r>
    </w:p>
    <w:p>
      <w:r>
        <w:t>Document the integrated network architecture, including configuration details, operational procedures, and troubleshooting guidelines.</w:t>
      </w:r>
    </w:p>
    <w:p>
      <w:pPr>
        <w:pStyle w:val="Heading3"/>
      </w:pPr>
      <w:r>
        <w:t>Step 9: Training</w:t>
      </w:r>
    </w:p>
    <w:p>
      <w:r>
        <w:t>Provide training to the IT staff on managing and maintaining the hybrid cloud environment.</w:t>
      </w:r>
    </w:p>
    <w:p>
      <w:pPr>
        <w:pStyle w:val="Heading3"/>
      </w:pPr>
      <w:r>
        <w:t>Step 10: Monitoring</w:t>
      </w:r>
    </w:p>
    <w:p>
      <w:r>
        <w:t>Implement monitoring solutions to continuously track the performance and security of the network integration.</w:t>
      </w:r>
    </w:p>
    <w:p>
      <w:pPr>
        <w:pStyle w:val="Heading3"/>
      </w:pPr>
      <w:r>
        <w:t>Step 11: Review and Optimize</w:t>
      </w:r>
    </w:p>
    <w:p>
      <w:r>
        <w:t>Regularly review the integrated network's performance and security posture to identify and implement improvements.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Cloud Provider Choice</w:t>
      </w:r>
    </w:p>
    <w:p>
      <w:r>
        <w:t>The choice of cloud service provider can significantly impact the integration process. Factor in the provider’s services, costs, and compatibility with your existing infrastructure.</w:t>
      </w:r>
    </w:p>
    <w:p>
      <w:pPr>
        <w:pStyle w:val="Heading3"/>
      </w:pPr>
      <w:r>
        <w:t>Compliance</w:t>
      </w:r>
    </w:p>
    <w:p>
      <w:r>
        <w:t>Ensure that the integration complies with all relevant regulations and industry standards to avoid legal and financial penalties.</w:t>
      </w:r>
    </w:p>
    <w:p>
      <w:pPr>
        <w:pStyle w:val="Heading3"/>
      </w:pPr>
      <w:r>
        <w:t>Scalability</w:t>
      </w:r>
    </w:p>
    <w:p>
      <w:r>
        <w:t>Consider the future scalability of the integrated network to accommodate potential growth or changing business needs.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