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Navigating Teenage Challenges</w:t>
      </w:r>
    </w:p>
    <w:p>
      <w:r>
        <w:t>This playbook provides a structured approach for parents to understand and cope with common teenage challenges. It covers recognizing and addressing issues related to peer pressure, mood swings, and teenagers' need for independence.</w:t>
      </w:r>
    </w:p>
    <w:p/>
    <w:p>
      <w:pPr>
        <w:pStyle w:val="Heading3"/>
      </w:pPr>
      <w:r>
        <w:t>Step 1: Observation</w:t>
      </w:r>
    </w:p>
    <w:p>
      <w:r>
        <w:t>Closely observe your teenager's behavior and emotional patterns to recognize any sudden changes or challenges they may be facing.</w:t>
      </w:r>
    </w:p>
    <w:p>
      <w:pPr>
        <w:pStyle w:val="Heading3"/>
      </w:pPr>
      <w:r>
        <w:t>Step 2: Open Dialogue</w:t>
      </w:r>
    </w:p>
    <w:p>
      <w:r>
        <w:t>Initiate open and judgment-free conversations with your teenager to understand their perspective and to create a supportive environment for them to share.</w:t>
      </w:r>
    </w:p>
    <w:p>
      <w:pPr>
        <w:pStyle w:val="Heading3"/>
      </w:pPr>
      <w:r>
        <w:t>Step 3: Information Gathering</w:t>
      </w:r>
    </w:p>
    <w:p>
      <w:r>
        <w:t>Educate yourself about the developmental changes during teenage years and common challenges to better empathize with your teenager's experiences.</w:t>
      </w:r>
    </w:p>
    <w:p>
      <w:pPr>
        <w:pStyle w:val="Heading3"/>
      </w:pPr>
      <w:r>
        <w:t>Step 4: Peer Pressure</w:t>
      </w:r>
    </w:p>
    <w:p>
      <w:r>
        <w:t>Discuss the topic of peer pressure with your teenager, providing guidance on how to recognize it and ways to assert their own decision-making power.</w:t>
      </w:r>
    </w:p>
    <w:p>
      <w:pPr>
        <w:pStyle w:val="Heading3"/>
      </w:pPr>
      <w:r>
        <w:t>Step 5: Emotional Support</w:t>
      </w:r>
    </w:p>
    <w:p>
      <w:r>
        <w:t>Provide emotional support to help your teenager navigate mood swings. Encourage positive coping mechanisms and when necessary, seek professional help.</w:t>
      </w:r>
    </w:p>
    <w:p>
      <w:pPr>
        <w:pStyle w:val="Heading3"/>
      </w:pPr>
      <w:r>
        <w:t>Step 6: Independence</w:t>
      </w:r>
    </w:p>
    <w:p>
      <w:r>
        <w:t>Foster your teenager's independence by setting appropriate boundaries, giving them responsibilities, and respecting their need for personal space and autonomy.</w:t>
      </w:r>
    </w:p>
    <w:p>
      <w:pPr>
        <w:pStyle w:val="Heading3"/>
      </w:pPr>
      <w:r>
        <w:t>Step 7: Consistency</w:t>
      </w:r>
    </w:p>
    <w:p>
      <w:r>
        <w:t>Maintain consistent rules and communication to provide a stable and predictable environment, which is crucial during the teenage years.</w:t>
      </w:r>
    </w:p>
    <w:p>
      <w:pPr>
        <w:pStyle w:val="Heading3"/>
      </w:pPr>
      <w:r>
        <w:t>Step 8: Self-Care</w:t>
      </w:r>
    </w:p>
    <w:p>
      <w:r>
        <w:t>As a parent, practice self-care to manage your own stress and set a positive example of healthy living for your teenager.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Help</w:t>
      </w:r>
    </w:p>
    <w:p>
      <w:r>
        <w:t>Consider seeking professional guidance such as family therapy or counseling if challenges persist or significantly affect your teenager's well-being.</w:t>
      </w:r>
    </w:p>
    <w:p>
      <w:pPr>
        <w:pStyle w:val="Heading3"/>
      </w:pPr>
      <w:r>
        <w:t>Peer Support</w:t>
      </w:r>
    </w:p>
    <w:p>
      <w:r>
        <w:t>Encourage your teenager to develop a supportive peer network and to engage in positive group activities.</w:t>
      </w:r>
    </w:p>
    <w:p>
      <w:pPr>
        <w:pStyle w:val="Heading3"/>
      </w:pPr>
      <w:r>
        <w:t>Patience</w:t>
      </w:r>
    </w:p>
    <w:p>
      <w:r>
        <w:t>Understand that navigating teenage challenges takes time and patience. Progress may be gradual and require ongoing effort from both parent and child.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