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Energy for Performance</w:t>
      </w:r>
    </w:p>
    <w:p>
      <w:r>
        <w:t>This playbook guides you through the process of understanding and managing your energy levels to optimize daily performance. It focuses on aligning high-energy tasks with your natural peak performance times.</w:t>
      </w:r>
    </w:p>
    <w:p/>
    <w:p>
      <w:pPr>
        <w:pStyle w:val="Heading3"/>
      </w:pPr>
      <w:r>
        <w:t>Step 1: Assess Energy</w:t>
      </w:r>
    </w:p>
    <w:p>
      <w:r>
        <w:t>Begin by assessing your current energy patterns. Keep a journal for at least a week, noting down times when you feel most alert and energetic versus when you feel low or fatigued.</w:t>
      </w:r>
    </w:p>
    <w:p>
      <w:pPr>
        <w:pStyle w:val="Heading3"/>
      </w:pPr>
      <w:r>
        <w:t>Step 2: Identify Peaks</w:t>
      </w:r>
    </w:p>
    <w:p>
      <w:r>
        <w:t>Review your journal to identify patterns of peak energy levels. Look for consistent times during the day when you typically feel your most energetic and alert.</w:t>
      </w:r>
    </w:p>
    <w:p>
      <w:pPr>
        <w:pStyle w:val="Heading3"/>
      </w:pPr>
      <w:r>
        <w:t>Step 3: Task Alignment</w:t>
      </w:r>
    </w:p>
    <w:p>
      <w:r>
        <w:t>Align your high-energy tasks with your identified peak performance times. Schedule challenging, important, or concentration-intensive tasks during these high-energy windows.</w:t>
      </w:r>
    </w:p>
    <w:p>
      <w:pPr>
        <w:pStyle w:val="Heading3"/>
      </w:pPr>
      <w:r>
        <w:t>Step 4: Manage Lows</w:t>
      </w:r>
    </w:p>
    <w:p>
      <w:r>
        <w:t>Plan less demanding activities or short breaks during your low-energy times. Use this period for routine tasks that don't require intense focus or high energy.</w:t>
      </w:r>
    </w:p>
    <w:p>
      <w:pPr>
        <w:pStyle w:val="Heading3"/>
      </w:pPr>
      <w:r>
        <w:t>Step 5: Optimize Schedule</w:t>
      </w:r>
    </w:p>
    <w:p>
      <w:r>
        <w:t>Adjust your daily schedule based on your energy assessment. Aim to consistently match your tasks with your natural energy fluctuations for optimal performance.</w:t>
      </w:r>
    </w:p>
    <w:p>
      <w:pPr>
        <w:pStyle w:val="Heading3"/>
      </w:pPr>
      <w:r>
        <w:t>Step 6: Monitor &amp; Adapt</w:t>
      </w:r>
    </w:p>
    <w:p>
      <w:r>
        <w:t>Monitor your energy levels and productivity over time. Be willing to adapt your schedule as needed to maintain alignment with your natural energy patterns.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 &amp; Sleep</w:t>
      </w:r>
    </w:p>
    <w:p>
      <w:r>
        <w:t>Good nutrition and adequate sleep are crucial for maintaining consistent energy levels. Ensure a balanced diet and establish a regular sleep routine.</w:t>
      </w:r>
    </w:p>
    <w:p>
      <w:pPr>
        <w:pStyle w:val="Heading3"/>
      </w:pPr>
      <w:r>
        <w:t>Exercise</w:t>
      </w:r>
    </w:p>
    <w:p>
      <w:r>
        <w:t>Regular physical activity can help regulate your energy levels and improve overall alertness. Incorporate exercise into your weekly routine.</w:t>
      </w:r>
    </w:p>
    <w:p>
      <w:pPr>
        <w:pStyle w:val="Heading3"/>
      </w:pPr>
      <w:r>
        <w:t>Stress Management</w:t>
      </w:r>
    </w:p>
    <w:p>
      <w:r>
        <w:t>Manage stress effectively through relaxation techniques or mindfulness practices to prevent energy drain and maintain peak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